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-300310733"/>
        <w:docPartObj>
          <w:docPartGallery w:val="Cover Pages"/>
          <w:docPartUnique/>
        </w:docPartObj>
      </w:sdtPr>
      <w:sdtEndPr>
        <w:rPr>
          <w:noProof/>
          <w:color w:val="000000" w:themeColor="text1"/>
          <w:lang w:val="uk-UA"/>
        </w:rPr>
      </w:sdtEndPr>
      <w:sdtContent>
        <w:p w:rsidR="00EF0C5A" w:rsidRDefault="00681D3B">
          <w:pPr>
            <w:rPr>
              <w:rFonts w:ascii="Calibri" w:eastAsia="Calibri" w:hAnsi="Calibri"/>
              <w:color w:val="FFFFFF" w:themeColor="background1"/>
              <w:lang w:val="uk-UA" w:eastAsia="en-US"/>
            </w:rPr>
          </w:pPr>
          <w:r>
            <w:rPr>
              <w:rFonts w:ascii="Calibri" w:eastAsia="Calibri" w:hAnsi="Calibri"/>
              <w:color w:val="FFFFFF" w:themeColor="background1"/>
              <w:lang w:val="uk-UA" w:eastAsia="en-US"/>
            </w:rPr>
            <w:t>28 серпня</w:t>
          </w:r>
        </w:p>
        <w:p w:rsidR="00681D3B" w:rsidRPr="00681D3B" w:rsidRDefault="00681D3B">
          <w:pPr>
            <w:rPr>
              <w:lang w:val="uk-UA"/>
            </w:rPr>
          </w:pPr>
          <w:r>
            <w:rPr>
              <w:rFonts w:ascii="Calibri" w:eastAsia="Calibri" w:hAnsi="Calibri"/>
              <w:color w:val="FFFFFF" w:themeColor="background1"/>
              <w:lang w:val="uk-UA" w:eastAsia="en-US"/>
            </w:rPr>
            <w:t>2</w:t>
          </w:r>
        </w:p>
        <w:p w:rsidR="00EF0C5A" w:rsidRDefault="002452E6" w:rsidP="00EF0C5A">
          <w:pPr>
            <w:spacing w:after="200" w:line="276" w:lineRule="auto"/>
            <w:jc w:val="center"/>
            <w:rPr>
              <w:noProof/>
              <w:color w:val="000000" w:themeColor="text1"/>
              <w:sz w:val="22"/>
              <w:szCs w:val="22"/>
              <w:lang w:val="uk-UA"/>
            </w:rPr>
          </w:pPr>
          <w:r w:rsidRPr="002452E6"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131" o:spid="_x0000_s1026" type="#_x0000_t202" style="position:absolute;left:0;text-align:left;margin-left:0;margin-top:0;width:278.25pt;height:229.5pt;z-index:251660288;visibility:visible;mso-left-percent:77;mso-wrap-distance-left:14.4pt;mso-wrap-distance-right:14.4pt;mso-position-horizontal-relative:margin;mso-position-vertical:bottom;mso-position-vertical-relative:margin;mso-left-percent:77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" filled="f" stroked="f" strokeweight=".5pt">
                <v:textbox inset="0,0,0,0">
                  <w:txbxContent>
                    <w:p w:rsidR="00EF0C5A" w:rsidRPr="00774DD8" w:rsidRDefault="002452E6" w:rsidP="00EF0C5A">
                      <w:pPr>
                        <w:pStyle w:val="a4"/>
                        <w:spacing w:before="40" w:after="560" w:line="216" w:lineRule="auto"/>
                        <w:jc w:val="center"/>
                        <w:rPr>
                          <w:sz w:val="72"/>
                          <w:szCs w:val="72"/>
                        </w:rPr>
                      </w:pPr>
                      <w:sdt>
                        <w:sdtPr>
                          <w:rPr>
                            <w:rFonts w:ascii="Times New Roman" w:hAnsi="Times New Roman"/>
                            <w:sz w:val="72"/>
                            <w:szCs w:val="72"/>
                          </w:rPr>
                          <w:alias w:val="Название"/>
                          <w:tag w:val=""/>
                          <w:id w:val="151731938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Content>
                          <w:r w:rsidR="00EF0C5A" w:rsidRPr="00774DD8">
                            <w:rPr>
                              <w:rFonts w:ascii="Times New Roman" w:hAnsi="Times New Roman"/>
                              <w:sz w:val="72"/>
                              <w:szCs w:val="72"/>
                              <w:lang w:val="uk-UA"/>
                            </w:rPr>
                            <w:t>Порядок денний</w:t>
                          </w:r>
                        </w:sdtContent>
                      </w:sdt>
                    </w:p>
                    <w:sdt>
                      <w:sdtPr>
                        <w:rPr>
                          <w:rFonts w:ascii="Times New Roman" w:hAnsi="Times New Roman"/>
                          <w:caps/>
                        </w:rPr>
                        <w:alias w:val="Подзаголовок"/>
                        <w:tag w:val=""/>
                        <w:id w:val="-2090151685"/>
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<w:text/>
                      </w:sdtPr>
                      <w:sdtContent>
                        <w:p w:rsidR="00EF0C5A" w:rsidRPr="00774DD8" w:rsidRDefault="00681D3B" w:rsidP="00EF0C5A">
                          <w:pPr>
                            <w:pStyle w:val="a4"/>
                            <w:spacing w:before="40" w:after="40"/>
                            <w:jc w:val="center"/>
                            <w:rPr>
                              <w:caps/>
                              <w:sz w:val="28"/>
                              <w:szCs w:val="28"/>
                            </w:rPr>
                          </w:pPr>
                          <w:r w:rsidRPr="00774DD8">
                            <w:rPr>
                              <w:rFonts w:ascii="Times New Roman" w:hAnsi="Times New Roman"/>
                              <w:caps/>
                            </w:rPr>
                            <w:t xml:space="preserve">пленарного засідання чергової </w:t>
                          </w:r>
                          <w:r w:rsidR="001D4714">
                            <w:rPr>
                              <w:rFonts w:ascii="Times New Roman" w:hAnsi="Times New Roman"/>
                              <w:caps/>
                              <w:lang w:val="uk-UA"/>
                            </w:rPr>
                            <w:t>4</w:t>
                          </w:r>
                          <w:r w:rsidR="000333B1">
                            <w:rPr>
                              <w:rFonts w:ascii="Times New Roman" w:hAnsi="Times New Roman"/>
                              <w:caps/>
                              <w:lang w:val="uk-UA"/>
                            </w:rPr>
                            <w:t>2</w:t>
                          </w:r>
                          <w:r w:rsidRPr="00774DD8">
                            <w:rPr>
                              <w:rFonts w:ascii="Times New Roman" w:hAnsi="Times New Roman"/>
                              <w:caps/>
                            </w:rPr>
                            <w:t xml:space="preserve"> сесії Савранської селищної ради</w:t>
                          </w:r>
                        </w:p>
                      </w:sdtContent>
                    </w:sdt>
                    <w:p w:rsidR="00681D3B" w:rsidRPr="00774DD8" w:rsidRDefault="00681D3B" w:rsidP="00681D3B">
                      <w:pPr>
                        <w:pStyle w:val="a4"/>
                        <w:spacing w:before="80" w:after="40"/>
                        <w:jc w:val="center"/>
                        <w:rPr>
                          <w:rFonts w:ascii="Times New Roman" w:hAnsi="Times New Roman"/>
                          <w:noProof/>
                          <w:lang w:val="uk-UA"/>
                        </w:rPr>
                      </w:pPr>
                    </w:p>
                    <w:p w:rsidR="00681D3B" w:rsidRDefault="00681D3B" w:rsidP="00681D3B">
                      <w:pPr>
                        <w:pStyle w:val="a4"/>
                        <w:spacing w:before="80" w:after="40"/>
                        <w:jc w:val="center"/>
                        <w:rPr>
                          <w:rFonts w:ascii="Times New Roman" w:hAnsi="Times New Roman"/>
                          <w:noProof/>
                          <w:color w:val="000000" w:themeColor="text1"/>
                          <w:lang w:val="uk-UA"/>
                        </w:rPr>
                      </w:pPr>
                    </w:p>
                    <w:p w:rsidR="00681D3B" w:rsidRDefault="00681D3B" w:rsidP="00681D3B">
                      <w:pPr>
                        <w:pStyle w:val="a4"/>
                        <w:spacing w:before="80" w:after="40"/>
                        <w:jc w:val="center"/>
                        <w:rPr>
                          <w:rFonts w:ascii="Times New Roman" w:hAnsi="Times New Roman"/>
                          <w:noProof/>
                          <w:color w:val="000000" w:themeColor="text1"/>
                          <w:lang w:val="uk-UA"/>
                        </w:rPr>
                      </w:pPr>
                    </w:p>
                    <w:p w:rsidR="00681D3B" w:rsidRDefault="00681D3B" w:rsidP="00681D3B">
                      <w:pPr>
                        <w:pStyle w:val="a4"/>
                        <w:spacing w:before="80" w:after="40"/>
                        <w:jc w:val="center"/>
                        <w:rPr>
                          <w:rFonts w:ascii="Times New Roman" w:hAnsi="Times New Roman"/>
                          <w:noProof/>
                          <w:color w:val="000000" w:themeColor="text1"/>
                          <w:lang w:val="uk-UA"/>
                        </w:rPr>
                      </w:pPr>
                    </w:p>
                    <w:p w:rsidR="00681D3B" w:rsidRDefault="00681D3B" w:rsidP="00681D3B">
                      <w:pPr>
                        <w:pStyle w:val="a4"/>
                        <w:spacing w:before="80" w:after="40"/>
                        <w:jc w:val="center"/>
                        <w:rPr>
                          <w:rFonts w:ascii="Times New Roman" w:hAnsi="Times New Roman"/>
                          <w:noProof/>
                          <w:color w:val="000000" w:themeColor="text1"/>
                          <w:lang w:val="uk-UA"/>
                        </w:rPr>
                      </w:pPr>
                    </w:p>
                    <w:p w:rsidR="00EF0C5A" w:rsidRPr="00681D3B" w:rsidRDefault="001D4714" w:rsidP="00681D3B">
                      <w:pPr>
                        <w:pStyle w:val="a4"/>
                        <w:spacing w:before="80" w:after="40"/>
                        <w:jc w:val="center"/>
                        <w:rPr>
                          <w:rFonts w:ascii="Times New Roman" w:hAnsi="Times New Roman"/>
                          <w:caps/>
                          <w:color w:val="4BACC6" w:themeColor="accent5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color w:val="000000" w:themeColor="text1"/>
                          <w:lang w:val="uk-UA"/>
                        </w:rPr>
                        <w:t>2</w:t>
                      </w:r>
                      <w:r w:rsidR="0042770D">
                        <w:rPr>
                          <w:rFonts w:ascii="Times New Roman" w:hAnsi="Times New Roman"/>
                          <w:noProof/>
                          <w:color w:val="000000" w:themeColor="text1"/>
                          <w:lang w:val="uk-UA"/>
                        </w:rPr>
                        <w:t>8</w:t>
                      </w:r>
                      <w:r w:rsidR="000333B1">
                        <w:rPr>
                          <w:rFonts w:ascii="Times New Roman" w:hAnsi="Times New Roman"/>
                          <w:noProof/>
                          <w:color w:val="000000" w:themeColor="text1"/>
                          <w:lang w:val="uk-UA"/>
                        </w:rPr>
                        <w:t xml:space="preserve"> лютого</w:t>
                      </w:r>
                      <w:r w:rsidR="0085532C">
                        <w:rPr>
                          <w:rFonts w:ascii="Times New Roman" w:hAnsi="Times New Roman"/>
                          <w:noProof/>
                          <w:color w:val="000000" w:themeColor="text1"/>
                          <w:lang w:val="uk-UA"/>
                        </w:rPr>
                        <w:t xml:space="preserve"> 2024</w:t>
                      </w:r>
                      <w:r w:rsidR="00681D3B" w:rsidRPr="00681D3B">
                        <w:rPr>
                          <w:rFonts w:ascii="Times New Roman" w:hAnsi="Times New Roman"/>
                          <w:noProof/>
                          <w:color w:val="000000" w:themeColor="text1"/>
                          <w:lang w:val="uk-UA"/>
                        </w:rPr>
                        <w:t xml:space="preserve"> року</w:t>
                      </w:r>
                    </w:p>
                  </w:txbxContent>
                </v:textbox>
                <w10:wrap type="square" anchorx="margin" anchory="margin"/>
              </v:shape>
            </w:pict>
          </w:r>
          <w:r w:rsidR="00681D3B">
            <w:rPr>
              <w:noProof/>
              <w:color w:val="000000" w:themeColor="text1"/>
              <w:lang w:val="uk-UA"/>
            </w:rPr>
            <w:t xml:space="preserve"> </w:t>
          </w:r>
          <w:r w:rsidR="00EF0C5A">
            <w:rPr>
              <w:noProof/>
              <w:color w:val="000000" w:themeColor="text1"/>
              <w:lang w:val="uk-UA"/>
            </w:rPr>
            <w:br w:type="page"/>
          </w:r>
        </w:p>
      </w:sdtContent>
    </w:sdt>
    <w:p w:rsidR="00AC688F" w:rsidRPr="00EF0C5A" w:rsidRDefault="00E6171A" w:rsidP="00A64764">
      <w:pPr>
        <w:pStyle w:val="a4"/>
        <w:ind w:left="567" w:hanging="567"/>
        <w:jc w:val="right"/>
        <w:rPr>
          <w:rFonts w:ascii="Times New Roman" w:hAnsi="Times New Roman"/>
          <w:sz w:val="16"/>
          <w:szCs w:val="16"/>
        </w:rPr>
      </w:pPr>
      <w:r w:rsidRPr="00EF0C5A">
        <w:rPr>
          <w:rFonts w:ascii="Times New Roman" w:hAnsi="Times New Roman"/>
          <w:sz w:val="16"/>
          <w:szCs w:val="16"/>
          <w:lang w:val="uk-UA"/>
        </w:rPr>
        <w:lastRenderedPageBreak/>
        <w:t xml:space="preserve"> </w:t>
      </w:r>
      <w:r w:rsidR="00AC688F" w:rsidRPr="00EF0C5A">
        <w:rPr>
          <w:rFonts w:ascii="Times New Roman" w:hAnsi="Times New Roman"/>
          <w:sz w:val="16"/>
          <w:szCs w:val="16"/>
          <w:lang w:val="uk-UA"/>
        </w:rPr>
        <w:t>З</w:t>
      </w:r>
      <w:r w:rsidR="00AC688F" w:rsidRPr="00EF0C5A">
        <w:rPr>
          <w:rFonts w:ascii="Times New Roman" w:hAnsi="Times New Roman"/>
          <w:sz w:val="16"/>
          <w:szCs w:val="16"/>
        </w:rPr>
        <w:t>АТВЕРДЖУЮ </w:t>
      </w:r>
    </w:p>
    <w:p w:rsidR="00AC688F" w:rsidRPr="00EF0C5A" w:rsidRDefault="00AC688F" w:rsidP="00114262">
      <w:pPr>
        <w:pStyle w:val="a4"/>
        <w:jc w:val="right"/>
        <w:rPr>
          <w:rFonts w:ascii="Times New Roman" w:hAnsi="Times New Roman"/>
          <w:sz w:val="16"/>
          <w:szCs w:val="16"/>
        </w:rPr>
      </w:pPr>
      <w:r w:rsidRPr="00EF0C5A">
        <w:rPr>
          <w:rFonts w:ascii="Times New Roman" w:hAnsi="Times New Roman"/>
          <w:b/>
          <w:sz w:val="16"/>
          <w:szCs w:val="16"/>
        </w:rPr>
        <w:t xml:space="preserve">                                                                         </w:t>
      </w:r>
    </w:p>
    <w:p w:rsidR="002D5EDE" w:rsidRPr="00EF0C5A" w:rsidRDefault="00460C88" w:rsidP="00114262">
      <w:pPr>
        <w:pStyle w:val="a4"/>
        <w:jc w:val="right"/>
        <w:rPr>
          <w:rFonts w:ascii="Times New Roman" w:hAnsi="Times New Roman"/>
          <w:sz w:val="16"/>
          <w:szCs w:val="16"/>
          <w:lang w:val="uk-UA"/>
        </w:rPr>
      </w:pPr>
      <w:r w:rsidRPr="00EF0C5A">
        <w:rPr>
          <w:rFonts w:ascii="Times New Roman" w:hAnsi="Times New Roman"/>
          <w:sz w:val="16"/>
          <w:szCs w:val="16"/>
          <w:lang w:val="uk-UA"/>
        </w:rPr>
        <w:t>Секретар</w:t>
      </w:r>
      <w:r w:rsidR="00AC688F" w:rsidRPr="00EF0C5A">
        <w:rPr>
          <w:rFonts w:ascii="Times New Roman" w:hAnsi="Times New Roman"/>
          <w:sz w:val="16"/>
          <w:szCs w:val="16"/>
          <w:lang w:val="uk-UA"/>
        </w:rPr>
        <w:t xml:space="preserve"> селищної ради</w:t>
      </w:r>
      <w:r w:rsidR="002D5EDE" w:rsidRPr="00EF0C5A">
        <w:rPr>
          <w:rFonts w:ascii="Times New Roman" w:hAnsi="Times New Roman"/>
          <w:sz w:val="16"/>
          <w:szCs w:val="16"/>
          <w:lang w:val="uk-UA"/>
        </w:rPr>
        <w:t>,</w:t>
      </w:r>
    </w:p>
    <w:p w:rsidR="002D5EDE" w:rsidRPr="00EF0C5A" w:rsidRDefault="002D5EDE" w:rsidP="00114262">
      <w:pPr>
        <w:pStyle w:val="a4"/>
        <w:jc w:val="right"/>
        <w:rPr>
          <w:rFonts w:ascii="Times New Roman" w:hAnsi="Times New Roman"/>
          <w:sz w:val="16"/>
          <w:szCs w:val="16"/>
          <w:lang w:val="uk-UA"/>
        </w:rPr>
      </w:pPr>
      <w:r w:rsidRPr="00EF0C5A">
        <w:rPr>
          <w:rFonts w:ascii="Times New Roman" w:hAnsi="Times New Roman"/>
          <w:sz w:val="16"/>
          <w:szCs w:val="16"/>
          <w:lang w:val="uk-UA"/>
        </w:rPr>
        <w:t xml:space="preserve"> виконуючий обов’язки </w:t>
      </w:r>
    </w:p>
    <w:p w:rsidR="002D5EDE" w:rsidRPr="00EF0C5A" w:rsidRDefault="002D5EDE" w:rsidP="002D5EDE">
      <w:pPr>
        <w:pStyle w:val="a4"/>
        <w:jc w:val="right"/>
        <w:rPr>
          <w:rFonts w:ascii="Times New Roman" w:hAnsi="Times New Roman"/>
          <w:sz w:val="16"/>
          <w:szCs w:val="16"/>
          <w:lang w:val="uk-UA"/>
        </w:rPr>
      </w:pPr>
      <w:r w:rsidRPr="00EF0C5A">
        <w:rPr>
          <w:rFonts w:ascii="Times New Roman" w:hAnsi="Times New Roman"/>
          <w:sz w:val="16"/>
          <w:szCs w:val="16"/>
          <w:lang w:val="uk-UA"/>
        </w:rPr>
        <w:t>селищного голови</w:t>
      </w:r>
    </w:p>
    <w:p w:rsidR="00AC688F" w:rsidRPr="00EF0C5A" w:rsidRDefault="00AC688F" w:rsidP="002D5EDE">
      <w:pPr>
        <w:pStyle w:val="a4"/>
        <w:jc w:val="right"/>
        <w:rPr>
          <w:rFonts w:ascii="Times New Roman" w:hAnsi="Times New Roman"/>
          <w:sz w:val="16"/>
          <w:szCs w:val="16"/>
          <w:lang w:val="uk-UA"/>
        </w:rPr>
      </w:pPr>
      <w:r w:rsidRPr="00EF0C5A">
        <w:rPr>
          <w:rFonts w:ascii="Times New Roman" w:hAnsi="Times New Roman"/>
          <w:sz w:val="16"/>
          <w:szCs w:val="16"/>
          <w:lang w:val="uk-UA"/>
        </w:rPr>
        <w:t xml:space="preserve"> </w:t>
      </w:r>
      <w:proofErr w:type="spellStart"/>
      <w:r w:rsidRPr="00EF0C5A">
        <w:rPr>
          <w:rFonts w:ascii="Times New Roman" w:hAnsi="Times New Roman"/>
          <w:sz w:val="16"/>
          <w:szCs w:val="16"/>
          <w:lang w:val="uk-UA"/>
        </w:rPr>
        <w:t>________</w:t>
      </w:r>
      <w:r w:rsidR="00E77464" w:rsidRPr="00EF0C5A">
        <w:rPr>
          <w:rFonts w:ascii="Times New Roman" w:hAnsi="Times New Roman"/>
          <w:sz w:val="16"/>
          <w:szCs w:val="16"/>
          <w:lang w:val="uk-UA"/>
        </w:rPr>
        <w:t>О</w:t>
      </w:r>
      <w:r w:rsidR="002D5EDE" w:rsidRPr="00EF0C5A">
        <w:rPr>
          <w:rFonts w:ascii="Times New Roman" w:hAnsi="Times New Roman"/>
          <w:sz w:val="16"/>
          <w:szCs w:val="16"/>
          <w:lang w:val="uk-UA"/>
        </w:rPr>
        <w:t>лег</w:t>
      </w:r>
      <w:proofErr w:type="spellEnd"/>
      <w:r w:rsidR="002D5EDE" w:rsidRPr="00EF0C5A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E77464" w:rsidRPr="00EF0C5A">
        <w:rPr>
          <w:rFonts w:ascii="Times New Roman" w:hAnsi="Times New Roman"/>
          <w:sz w:val="16"/>
          <w:szCs w:val="16"/>
          <w:lang w:val="uk-UA"/>
        </w:rPr>
        <w:t>Ж</w:t>
      </w:r>
      <w:r w:rsidR="002D5EDE" w:rsidRPr="00EF0C5A">
        <w:rPr>
          <w:rFonts w:ascii="Times New Roman" w:hAnsi="Times New Roman"/>
          <w:sz w:val="16"/>
          <w:szCs w:val="16"/>
          <w:lang w:val="uk-UA"/>
        </w:rPr>
        <w:t>ИРУН</w:t>
      </w:r>
    </w:p>
    <w:p w:rsidR="00AC688F" w:rsidRPr="00EF0C5A" w:rsidRDefault="00AC688F" w:rsidP="00114262">
      <w:pPr>
        <w:pStyle w:val="a4"/>
        <w:jc w:val="right"/>
        <w:rPr>
          <w:rFonts w:ascii="Times New Roman" w:hAnsi="Times New Roman"/>
          <w:sz w:val="16"/>
          <w:szCs w:val="16"/>
        </w:rPr>
      </w:pPr>
      <w:r w:rsidRPr="00EF0C5A">
        <w:rPr>
          <w:rFonts w:ascii="Times New Roman" w:hAnsi="Times New Roman"/>
          <w:sz w:val="16"/>
          <w:szCs w:val="16"/>
        </w:rPr>
        <w:t xml:space="preserve">                                                </w:t>
      </w:r>
    </w:p>
    <w:p w:rsidR="00AC688F" w:rsidRPr="00EF0C5A" w:rsidRDefault="00AC688F" w:rsidP="00114262">
      <w:pPr>
        <w:pStyle w:val="a4"/>
        <w:jc w:val="right"/>
        <w:rPr>
          <w:rFonts w:ascii="Times New Roman" w:hAnsi="Times New Roman"/>
          <w:sz w:val="16"/>
          <w:szCs w:val="16"/>
          <w:lang w:val="uk-UA"/>
        </w:rPr>
      </w:pPr>
      <w:r w:rsidRPr="00EF0C5A">
        <w:rPr>
          <w:rFonts w:ascii="Times New Roman" w:hAnsi="Times New Roman"/>
          <w:sz w:val="16"/>
          <w:szCs w:val="16"/>
          <w:lang w:val="uk-UA"/>
        </w:rPr>
        <w:t xml:space="preserve">  «</w:t>
      </w:r>
      <w:r w:rsidR="001D4714">
        <w:rPr>
          <w:rFonts w:ascii="Times New Roman" w:hAnsi="Times New Roman"/>
          <w:sz w:val="16"/>
          <w:szCs w:val="16"/>
          <w:lang w:val="uk-UA"/>
        </w:rPr>
        <w:t>2</w:t>
      </w:r>
      <w:r w:rsidR="0042770D">
        <w:rPr>
          <w:rFonts w:ascii="Times New Roman" w:hAnsi="Times New Roman"/>
          <w:sz w:val="16"/>
          <w:szCs w:val="16"/>
          <w:lang w:val="uk-UA"/>
        </w:rPr>
        <w:t>8</w:t>
      </w:r>
      <w:r w:rsidRPr="00EF0C5A">
        <w:rPr>
          <w:rFonts w:ascii="Times New Roman" w:hAnsi="Times New Roman"/>
          <w:sz w:val="16"/>
          <w:szCs w:val="16"/>
          <w:lang w:val="uk-UA"/>
        </w:rPr>
        <w:t>»</w:t>
      </w:r>
      <w:r w:rsidR="0022114B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0333B1">
        <w:rPr>
          <w:rFonts w:ascii="Times New Roman" w:hAnsi="Times New Roman"/>
          <w:sz w:val="16"/>
          <w:szCs w:val="16"/>
          <w:lang w:val="uk-UA"/>
        </w:rPr>
        <w:t xml:space="preserve"> лютого</w:t>
      </w:r>
      <w:r w:rsidR="00EA651F" w:rsidRPr="00EF0C5A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E64835" w:rsidRPr="00EF0C5A">
        <w:rPr>
          <w:rFonts w:ascii="Times New Roman" w:hAnsi="Times New Roman"/>
          <w:sz w:val="16"/>
          <w:szCs w:val="16"/>
          <w:lang w:val="uk-UA"/>
        </w:rPr>
        <w:t xml:space="preserve"> </w:t>
      </w:r>
      <w:r w:rsidRPr="00EF0C5A">
        <w:rPr>
          <w:rFonts w:ascii="Times New Roman" w:hAnsi="Times New Roman"/>
          <w:sz w:val="16"/>
          <w:szCs w:val="16"/>
          <w:lang w:val="uk-UA"/>
        </w:rPr>
        <w:t xml:space="preserve"> 202</w:t>
      </w:r>
      <w:r w:rsidR="0085532C">
        <w:rPr>
          <w:rFonts w:ascii="Times New Roman" w:hAnsi="Times New Roman"/>
          <w:sz w:val="16"/>
          <w:szCs w:val="16"/>
          <w:lang w:val="uk-UA"/>
        </w:rPr>
        <w:t>4</w:t>
      </w:r>
      <w:r w:rsidRPr="00EF0C5A">
        <w:rPr>
          <w:rFonts w:ascii="Times New Roman" w:hAnsi="Times New Roman"/>
          <w:sz w:val="16"/>
          <w:szCs w:val="16"/>
          <w:lang w:val="uk-UA"/>
        </w:rPr>
        <w:t xml:space="preserve"> року</w:t>
      </w:r>
    </w:p>
    <w:p w:rsidR="00AC688F" w:rsidRPr="00EF0C5A" w:rsidRDefault="00AC688F" w:rsidP="00114262">
      <w:pPr>
        <w:pStyle w:val="a4"/>
        <w:jc w:val="right"/>
        <w:rPr>
          <w:rFonts w:ascii="Times New Roman" w:hAnsi="Times New Roman"/>
          <w:sz w:val="16"/>
          <w:szCs w:val="16"/>
          <w:lang w:val="uk-UA"/>
        </w:rPr>
      </w:pPr>
    </w:p>
    <w:p w:rsidR="00AC688F" w:rsidRPr="00EF0C5A" w:rsidRDefault="00A3290D" w:rsidP="00A3290D">
      <w:pPr>
        <w:pStyle w:val="a4"/>
        <w:jc w:val="center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</w:t>
      </w:r>
      <w:r w:rsidR="00AC688F" w:rsidRPr="00EF0C5A">
        <w:rPr>
          <w:rFonts w:ascii="Times New Roman" w:hAnsi="Times New Roman"/>
          <w:sz w:val="16"/>
          <w:szCs w:val="16"/>
          <w:lang w:val="uk-UA"/>
        </w:rPr>
        <w:t xml:space="preserve">Дата проведення </w:t>
      </w:r>
      <w:r w:rsidR="00A52D98" w:rsidRPr="00EF0C5A">
        <w:rPr>
          <w:rFonts w:ascii="Times New Roman" w:hAnsi="Times New Roman"/>
          <w:sz w:val="16"/>
          <w:szCs w:val="16"/>
          <w:lang w:val="uk-UA"/>
        </w:rPr>
        <w:t>пленарного</w:t>
      </w:r>
      <w:r w:rsidR="00AC688F" w:rsidRPr="00EF0C5A">
        <w:rPr>
          <w:rFonts w:ascii="Times New Roman" w:hAnsi="Times New Roman"/>
          <w:sz w:val="16"/>
          <w:szCs w:val="16"/>
          <w:lang w:val="uk-UA"/>
        </w:rPr>
        <w:t xml:space="preserve"> засідання</w:t>
      </w:r>
    </w:p>
    <w:p w:rsidR="00A52D98" w:rsidRPr="00EF0C5A" w:rsidRDefault="006D5B00" w:rsidP="006D5B00">
      <w:pPr>
        <w:pStyle w:val="a4"/>
        <w:rPr>
          <w:rFonts w:ascii="Times New Roman" w:hAnsi="Times New Roman"/>
          <w:sz w:val="16"/>
          <w:szCs w:val="16"/>
          <w:lang w:val="uk-UA"/>
        </w:rPr>
      </w:pPr>
      <w:r w:rsidRPr="00EF0C5A"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</w:t>
      </w:r>
      <w:r w:rsidR="001D4714">
        <w:rPr>
          <w:rFonts w:ascii="Times New Roman" w:hAnsi="Times New Roman"/>
          <w:sz w:val="16"/>
          <w:szCs w:val="16"/>
          <w:lang w:val="uk-UA"/>
        </w:rPr>
        <w:t>4</w:t>
      </w:r>
      <w:r w:rsidR="000333B1">
        <w:rPr>
          <w:rFonts w:ascii="Times New Roman" w:hAnsi="Times New Roman"/>
          <w:sz w:val="16"/>
          <w:szCs w:val="16"/>
          <w:lang w:val="uk-UA"/>
        </w:rPr>
        <w:t>2</w:t>
      </w:r>
      <w:r w:rsidR="00082714" w:rsidRPr="00EF0C5A">
        <w:rPr>
          <w:rFonts w:ascii="Times New Roman" w:hAnsi="Times New Roman"/>
          <w:sz w:val="16"/>
          <w:szCs w:val="16"/>
          <w:lang w:val="uk-UA"/>
        </w:rPr>
        <w:t xml:space="preserve"> сесії </w:t>
      </w:r>
      <w:proofErr w:type="spellStart"/>
      <w:r w:rsidR="00082714" w:rsidRPr="00EF0C5A">
        <w:rPr>
          <w:rFonts w:ascii="Times New Roman" w:hAnsi="Times New Roman"/>
          <w:sz w:val="16"/>
          <w:szCs w:val="16"/>
          <w:lang w:val="uk-UA"/>
        </w:rPr>
        <w:t>Сав</w:t>
      </w:r>
      <w:r w:rsidR="00AC688F" w:rsidRPr="00EF0C5A">
        <w:rPr>
          <w:rFonts w:ascii="Times New Roman" w:hAnsi="Times New Roman"/>
          <w:sz w:val="16"/>
          <w:szCs w:val="16"/>
          <w:lang w:val="uk-UA"/>
        </w:rPr>
        <w:t>ранської</w:t>
      </w:r>
      <w:proofErr w:type="spellEnd"/>
      <w:r w:rsidR="00AC688F" w:rsidRPr="00EF0C5A">
        <w:rPr>
          <w:rFonts w:ascii="Times New Roman" w:hAnsi="Times New Roman"/>
          <w:sz w:val="16"/>
          <w:szCs w:val="16"/>
          <w:lang w:val="uk-UA"/>
        </w:rPr>
        <w:t xml:space="preserve"> селищної</w:t>
      </w:r>
      <w:r w:rsidRPr="00EF0C5A">
        <w:rPr>
          <w:rFonts w:ascii="Times New Roman" w:hAnsi="Times New Roman"/>
          <w:sz w:val="16"/>
          <w:szCs w:val="16"/>
          <w:lang w:val="uk-UA"/>
        </w:rPr>
        <w:t xml:space="preserve"> ради</w:t>
      </w:r>
    </w:p>
    <w:p w:rsidR="00AC688F" w:rsidRPr="00EF0C5A" w:rsidRDefault="00AC688F" w:rsidP="00A52D98">
      <w:pPr>
        <w:pStyle w:val="a4"/>
        <w:jc w:val="center"/>
        <w:rPr>
          <w:rFonts w:ascii="Times New Roman" w:hAnsi="Times New Roman"/>
          <w:sz w:val="16"/>
          <w:szCs w:val="16"/>
          <w:lang w:val="uk-UA"/>
        </w:rPr>
      </w:pPr>
      <w:r w:rsidRPr="00EF0C5A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A52D98" w:rsidRPr="00EF0C5A"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</w:t>
      </w:r>
      <w:r w:rsidRPr="00EF0C5A">
        <w:rPr>
          <w:rFonts w:ascii="Times New Roman" w:hAnsi="Times New Roman"/>
          <w:sz w:val="16"/>
          <w:szCs w:val="16"/>
          <w:lang w:val="en-US"/>
        </w:rPr>
        <w:t>VIII</w:t>
      </w:r>
      <w:r w:rsidRPr="00EF0C5A">
        <w:rPr>
          <w:rFonts w:ascii="Times New Roman" w:hAnsi="Times New Roman"/>
          <w:sz w:val="16"/>
          <w:szCs w:val="16"/>
        </w:rPr>
        <w:t xml:space="preserve"> </w:t>
      </w:r>
      <w:r w:rsidR="00C937E3" w:rsidRPr="00EF0C5A">
        <w:rPr>
          <w:rFonts w:ascii="Times New Roman" w:hAnsi="Times New Roman"/>
          <w:sz w:val="16"/>
          <w:szCs w:val="16"/>
          <w:lang w:val="uk-UA"/>
        </w:rPr>
        <w:t xml:space="preserve">скликання – </w:t>
      </w:r>
      <w:r w:rsidR="001D4714">
        <w:rPr>
          <w:rFonts w:ascii="Times New Roman" w:hAnsi="Times New Roman"/>
          <w:sz w:val="16"/>
          <w:szCs w:val="16"/>
          <w:lang w:val="uk-UA"/>
        </w:rPr>
        <w:t>2</w:t>
      </w:r>
      <w:r w:rsidR="0042770D">
        <w:rPr>
          <w:rFonts w:ascii="Times New Roman" w:hAnsi="Times New Roman"/>
          <w:sz w:val="16"/>
          <w:szCs w:val="16"/>
          <w:lang w:val="uk-UA"/>
        </w:rPr>
        <w:t>8</w:t>
      </w:r>
      <w:r w:rsidR="000333B1">
        <w:rPr>
          <w:rFonts w:ascii="Times New Roman" w:hAnsi="Times New Roman"/>
          <w:sz w:val="16"/>
          <w:szCs w:val="16"/>
          <w:lang w:val="uk-UA"/>
        </w:rPr>
        <w:t xml:space="preserve"> </w:t>
      </w:r>
      <w:proofErr w:type="gramStart"/>
      <w:r w:rsidR="000333B1">
        <w:rPr>
          <w:rFonts w:ascii="Times New Roman" w:hAnsi="Times New Roman"/>
          <w:sz w:val="16"/>
          <w:szCs w:val="16"/>
          <w:lang w:val="uk-UA"/>
        </w:rPr>
        <w:t>лютого</w:t>
      </w:r>
      <w:r w:rsidR="006A23F7" w:rsidRPr="00EF0C5A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8C523A" w:rsidRPr="00EF0C5A">
        <w:rPr>
          <w:rFonts w:ascii="Times New Roman" w:hAnsi="Times New Roman"/>
          <w:sz w:val="16"/>
          <w:szCs w:val="16"/>
          <w:lang w:val="uk-UA"/>
        </w:rPr>
        <w:t xml:space="preserve"> 202</w:t>
      </w:r>
      <w:r w:rsidR="0085532C">
        <w:rPr>
          <w:rFonts w:ascii="Times New Roman" w:hAnsi="Times New Roman"/>
          <w:sz w:val="16"/>
          <w:szCs w:val="16"/>
          <w:lang w:val="uk-UA"/>
        </w:rPr>
        <w:t>4</w:t>
      </w:r>
      <w:proofErr w:type="gramEnd"/>
      <w:r w:rsidR="00BA5252" w:rsidRPr="00EF0C5A">
        <w:rPr>
          <w:rFonts w:ascii="Times New Roman" w:hAnsi="Times New Roman"/>
          <w:sz w:val="16"/>
          <w:szCs w:val="16"/>
          <w:lang w:val="uk-UA"/>
        </w:rPr>
        <w:t xml:space="preserve"> р</w:t>
      </w:r>
      <w:r w:rsidRPr="00EF0C5A">
        <w:rPr>
          <w:rFonts w:ascii="Times New Roman" w:hAnsi="Times New Roman"/>
          <w:sz w:val="16"/>
          <w:szCs w:val="16"/>
          <w:lang w:val="uk-UA"/>
        </w:rPr>
        <w:t>оку</w:t>
      </w:r>
    </w:p>
    <w:p w:rsidR="00AC688F" w:rsidRPr="00EF0C5A" w:rsidRDefault="00AC688F" w:rsidP="00114262">
      <w:pPr>
        <w:pStyle w:val="a4"/>
        <w:jc w:val="right"/>
        <w:rPr>
          <w:rFonts w:ascii="Times New Roman" w:hAnsi="Times New Roman"/>
          <w:sz w:val="16"/>
          <w:szCs w:val="16"/>
          <w:lang w:val="uk-UA"/>
        </w:rPr>
      </w:pPr>
    </w:p>
    <w:p w:rsidR="00AC688F" w:rsidRPr="00EF0C5A" w:rsidRDefault="00AC688F" w:rsidP="00114262">
      <w:pPr>
        <w:pStyle w:val="a4"/>
        <w:jc w:val="right"/>
        <w:rPr>
          <w:rFonts w:ascii="Times New Roman" w:hAnsi="Times New Roman"/>
          <w:sz w:val="16"/>
          <w:szCs w:val="16"/>
          <w:lang w:val="uk-UA"/>
        </w:rPr>
      </w:pPr>
      <w:r w:rsidRPr="00EF0C5A">
        <w:rPr>
          <w:rFonts w:ascii="Times New Roman" w:hAnsi="Times New Roman"/>
          <w:sz w:val="16"/>
          <w:szCs w:val="16"/>
          <w:lang w:val="uk-UA"/>
        </w:rPr>
        <w:t>Початок засідання - 1</w:t>
      </w:r>
      <w:r w:rsidR="006D5B00" w:rsidRPr="00EF0C5A">
        <w:rPr>
          <w:rFonts w:ascii="Times New Roman" w:hAnsi="Times New Roman"/>
          <w:sz w:val="16"/>
          <w:szCs w:val="16"/>
          <w:lang w:val="uk-UA"/>
        </w:rPr>
        <w:t>0</w:t>
      </w:r>
      <w:r w:rsidRPr="00EF0C5A">
        <w:rPr>
          <w:rFonts w:ascii="Times New Roman" w:hAnsi="Times New Roman"/>
          <w:sz w:val="16"/>
          <w:szCs w:val="16"/>
          <w:lang w:val="uk-UA"/>
        </w:rPr>
        <w:t xml:space="preserve">.00 </w:t>
      </w:r>
      <w:proofErr w:type="spellStart"/>
      <w:r w:rsidRPr="00EF0C5A">
        <w:rPr>
          <w:rFonts w:ascii="Times New Roman" w:hAnsi="Times New Roman"/>
          <w:sz w:val="16"/>
          <w:szCs w:val="16"/>
          <w:lang w:val="uk-UA"/>
        </w:rPr>
        <w:t>год</w:t>
      </w:r>
      <w:proofErr w:type="spellEnd"/>
    </w:p>
    <w:p w:rsidR="00AC688F" w:rsidRPr="00EF0C5A" w:rsidRDefault="00AC688F" w:rsidP="00114262">
      <w:pPr>
        <w:pStyle w:val="a4"/>
        <w:jc w:val="right"/>
        <w:rPr>
          <w:rFonts w:ascii="Times New Roman" w:hAnsi="Times New Roman"/>
          <w:sz w:val="16"/>
          <w:szCs w:val="16"/>
          <w:lang w:val="uk-UA"/>
        </w:rPr>
      </w:pPr>
    </w:p>
    <w:p w:rsidR="00AC688F" w:rsidRPr="00EF0C5A" w:rsidRDefault="00AC688F" w:rsidP="00114262">
      <w:pPr>
        <w:pStyle w:val="a4"/>
        <w:jc w:val="right"/>
        <w:rPr>
          <w:rFonts w:ascii="Times New Roman" w:hAnsi="Times New Roman"/>
          <w:sz w:val="16"/>
          <w:szCs w:val="16"/>
          <w:lang w:val="uk-UA"/>
        </w:rPr>
      </w:pPr>
      <w:r w:rsidRPr="00EF0C5A">
        <w:rPr>
          <w:rFonts w:ascii="Times New Roman" w:hAnsi="Times New Roman"/>
          <w:sz w:val="16"/>
          <w:szCs w:val="16"/>
          <w:lang w:val="uk-UA"/>
        </w:rPr>
        <w:t xml:space="preserve"> Місце проведення – </w:t>
      </w:r>
      <w:r w:rsidR="0022114B">
        <w:rPr>
          <w:rFonts w:ascii="Times New Roman" w:hAnsi="Times New Roman"/>
          <w:sz w:val="16"/>
          <w:szCs w:val="16"/>
          <w:lang w:val="uk-UA"/>
        </w:rPr>
        <w:t>мал</w:t>
      </w:r>
      <w:r w:rsidR="002D5EDE" w:rsidRPr="00EF0C5A">
        <w:rPr>
          <w:rFonts w:ascii="Times New Roman" w:hAnsi="Times New Roman"/>
          <w:sz w:val="16"/>
          <w:szCs w:val="16"/>
          <w:lang w:val="uk-UA"/>
        </w:rPr>
        <w:t>а</w:t>
      </w:r>
      <w:r w:rsidRPr="00EF0C5A">
        <w:rPr>
          <w:rFonts w:ascii="Times New Roman" w:hAnsi="Times New Roman"/>
          <w:sz w:val="16"/>
          <w:szCs w:val="16"/>
          <w:lang w:val="uk-UA"/>
        </w:rPr>
        <w:t xml:space="preserve"> зал</w:t>
      </w:r>
      <w:r w:rsidR="002D5EDE" w:rsidRPr="00EF0C5A">
        <w:rPr>
          <w:rFonts w:ascii="Times New Roman" w:hAnsi="Times New Roman"/>
          <w:sz w:val="16"/>
          <w:szCs w:val="16"/>
          <w:lang w:val="uk-UA"/>
        </w:rPr>
        <w:t>а</w:t>
      </w:r>
      <w:r w:rsidRPr="00EF0C5A">
        <w:rPr>
          <w:rFonts w:ascii="Times New Roman" w:hAnsi="Times New Roman"/>
          <w:sz w:val="16"/>
          <w:szCs w:val="16"/>
          <w:lang w:val="uk-UA"/>
        </w:rPr>
        <w:t xml:space="preserve"> </w:t>
      </w:r>
      <w:proofErr w:type="spellStart"/>
      <w:r w:rsidRPr="00EF0C5A">
        <w:rPr>
          <w:rFonts w:ascii="Times New Roman" w:hAnsi="Times New Roman"/>
          <w:sz w:val="16"/>
          <w:szCs w:val="16"/>
          <w:lang w:val="uk-UA"/>
        </w:rPr>
        <w:t>адмінбудинку</w:t>
      </w:r>
      <w:proofErr w:type="spellEnd"/>
      <w:r w:rsidRPr="00EF0C5A">
        <w:rPr>
          <w:rFonts w:ascii="Times New Roman" w:hAnsi="Times New Roman"/>
          <w:sz w:val="16"/>
          <w:szCs w:val="16"/>
          <w:lang w:val="uk-UA"/>
        </w:rPr>
        <w:t xml:space="preserve"> селищної ради</w:t>
      </w:r>
    </w:p>
    <w:p w:rsidR="00AC688F" w:rsidRPr="00EF0C5A" w:rsidRDefault="00AC688F" w:rsidP="00114262">
      <w:pPr>
        <w:pStyle w:val="a4"/>
        <w:jc w:val="right"/>
        <w:rPr>
          <w:rFonts w:ascii="Times New Roman" w:hAnsi="Times New Roman"/>
          <w:sz w:val="16"/>
          <w:szCs w:val="16"/>
          <w:lang w:val="uk-UA"/>
        </w:rPr>
      </w:pPr>
      <w:r w:rsidRPr="00EF0C5A">
        <w:rPr>
          <w:rFonts w:ascii="Times New Roman" w:hAnsi="Times New Roman"/>
          <w:sz w:val="16"/>
          <w:szCs w:val="16"/>
          <w:lang w:val="uk-UA"/>
        </w:rPr>
        <w:t xml:space="preserve"> (3 поверх</w:t>
      </w:r>
      <w:r w:rsidR="001014FA" w:rsidRPr="00EF0C5A">
        <w:rPr>
          <w:rFonts w:ascii="Times New Roman" w:hAnsi="Times New Roman"/>
          <w:sz w:val="16"/>
          <w:szCs w:val="16"/>
          <w:lang w:val="uk-UA"/>
        </w:rPr>
        <w:t xml:space="preserve"> ),</w:t>
      </w:r>
      <w:r w:rsidRPr="00EF0C5A">
        <w:rPr>
          <w:rFonts w:ascii="Times New Roman" w:hAnsi="Times New Roman"/>
          <w:sz w:val="16"/>
          <w:szCs w:val="16"/>
          <w:lang w:val="uk-UA"/>
        </w:rPr>
        <w:t xml:space="preserve"> вул. Соборна, 9, </w:t>
      </w:r>
      <w:proofErr w:type="spellStart"/>
      <w:r w:rsidRPr="00EF0C5A">
        <w:rPr>
          <w:rFonts w:ascii="Times New Roman" w:hAnsi="Times New Roman"/>
          <w:sz w:val="16"/>
          <w:szCs w:val="16"/>
          <w:lang w:val="uk-UA"/>
        </w:rPr>
        <w:t>смт</w:t>
      </w:r>
      <w:proofErr w:type="spellEnd"/>
      <w:r w:rsidRPr="00EF0C5A">
        <w:rPr>
          <w:rFonts w:ascii="Times New Roman" w:hAnsi="Times New Roman"/>
          <w:sz w:val="16"/>
          <w:szCs w:val="16"/>
          <w:lang w:val="uk-UA"/>
        </w:rPr>
        <w:t xml:space="preserve"> </w:t>
      </w:r>
      <w:proofErr w:type="spellStart"/>
      <w:r w:rsidRPr="00EF0C5A">
        <w:rPr>
          <w:rFonts w:ascii="Times New Roman" w:hAnsi="Times New Roman"/>
          <w:sz w:val="16"/>
          <w:szCs w:val="16"/>
          <w:lang w:val="uk-UA"/>
        </w:rPr>
        <w:t>Саврань</w:t>
      </w:r>
      <w:proofErr w:type="spellEnd"/>
      <w:r w:rsidRPr="00EF0C5A">
        <w:rPr>
          <w:rFonts w:ascii="Times New Roman" w:hAnsi="Times New Roman"/>
          <w:sz w:val="16"/>
          <w:szCs w:val="16"/>
          <w:lang w:val="uk-UA"/>
        </w:rPr>
        <w:t>)</w:t>
      </w:r>
    </w:p>
    <w:p w:rsidR="00AC688F" w:rsidRPr="00EF0C5A" w:rsidRDefault="00AC688F" w:rsidP="00114262">
      <w:pPr>
        <w:pStyle w:val="a4"/>
        <w:jc w:val="right"/>
        <w:rPr>
          <w:rFonts w:ascii="Times New Roman" w:hAnsi="Times New Roman"/>
          <w:sz w:val="16"/>
          <w:szCs w:val="16"/>
          <w:lang w:val="uk-UA"/>
        </w:rPr>
      </w:pPr>
    </w:p>
    <w:p w:rsidR="00AC688F" w:rsidRPr="00EF0C5A" w:rsidRDefault="00AC688F" w:rsidP="00114262">
      <w:pPr>
        <w:pStyle w:val="a4"/>
        <w:jc w:val="right"/>
        <w:rPr>
          <w:rFonts w:ascii="Times New Roman" w:hAnsi="Times New Roman"/>
          <w:sz w:val="16"/>
          <w:szCs w:val="16"/>
          <w:u w:val="single"/>
          <w:lang w:val="uk-UA"/>
        </w:rPr>
      </w:pPr>
      <w:r w:rsidRPr="00EF0C5A">
        <w:rPr>
          <w:rFonts w:ascii="Times New Roman" w:hAnsi="Times New Roman"/>
          <w:sz w:val="16"/>
          <w:szCs w:val="16"/>
          <w:u w:val="single"/>
          <w:lang w:val="uk-UA"/>
        </w:rPr>
        <w:t>П Р О Є К Т</w:t>
      </w:r>
    </w:p>
    <w:p w:rsidR="001D4714" w:rsidRDefault="001D4714" w:rsidP="002D5EDE">
      <w:pPr>
        <w:pStyle w:val="a4"/>
        <w:tabs>
          <w:tab w:val="left" w:pos="1418"/>
        </w:tabs>
        <w:jc w:val="center"/>
        <w:rPr>
          <w:rFonts w:ascii="Times New Roman" w:hAnsi="Times New Roman"/>
          <w:lang w:val="uk-UA"/>
        </w:rPr>
      </w:pPr>
      <w:bookmarkStart w:id="0" w:name="_Hlk146110822"/>
    </w:p>
    <w:p w:rsidR="0074523C" w:rsidRDefault="006A4ACA" w:rsidP="002D5EDE">
      <w:pPr>
        <w:pStyle w:val="a4"/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A10E7E">
        <w:rPr>
          <w:rFonts w:ascii="Times New Roman" w:hAnsi="Times New Roman"/>
          <w:sz w:val="24"/>
          <w:szCs w:val="24"/>
          <w:lang w:val="uk-UA"/>
        </w:rPr>
        <w:t>ПОРЯДОК ДЕННИЙ</w:t>
      </w:r>
    </w:p>
    <w:p w:rsidR="00A10E7E" w:rsidRPr="00A10E7E" w:rsidRDefault="00A10E7E" w:rsidP="002D5EDE">
      <w:pPr>
        <w:pStyle w:val="a4"/>
        <w:tabs>
          <w:tab w:val="left" w:pos="1418"/>
        </w:tabs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10E7E" w:rsidRPr="00A10E7E" w:rsidRDefault="00A10E7E" w:rsidP="00A10E7E">
      <w:pPr>
        <w:pStyle w:val="a4"/>
        <w:numPr>
          <w:ilvl w:val="0"/>
          <w:numId w:val="23"/>
        </w:numPr>
        <w:ind w:left="426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10E7E">
        <w:rPr>
          <w:rFonts w:ascii="Times New Roman" w:hAnsi="Times New Roman"/>
          <w:sz w:val="24"/>
          <w:szCs w:val="24"/>
          <w:lang w:val="uk-UA"/>
        </w:rPr>
        <w:t>Про роботу виконавчих органів селищної ради за 2023 рік</w:t>
      </w:r>
    </w:p>
    <w:p w:rsidR="00A10E7E" w:rsidRPr="00A10E7E" w:rsidRDefault="00A10E7E" w:rsidP="00A10E7E">
      <w:pPr>
        <w:pStyle w:val="a4"/>
        <w:ind w:left="1134" w:hanging="567"/>
        <w:jc w:val="both"/>
        <w:rPr>
          <w:rFonts w:ascii="Times New Roman" w:hAnsi="Times New Roman"/>
          <w:sz w:val="24"/>
          <w:szCs w:val="24"/>
          <w:lang w:val="uk-UA"/>
        </w:rPr>
      </w:pPr>
      <w:r w:rsidRPr="00A10E7E">
        <w:rPr>
          <w:rFonts w:ascii="Times New Roman" w:hAnsi="Times New Roman"/>
          <w:sz w:val="24"/>
          <w:szCs w:val="24"/>
          <w:lang w:val="uk-UA"/>
        </w:rPr>
        <w:t xml:space="preserve">         Доповідач:Жирун О.М.   </w:t>
      </w:r>
    </w:p>
    <w:p w:rsidR="00A10E7E" w:rsidRPr="00A10E7E" w:rsidRDefault="00A10E7E" w:rsidP="00A10E7E">
      <w:pPr>
        <w:pStyle w:val="a4"/>
        <w:ind w:left="1134" w:hanging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0E7E" w:rsidRPr="00A10E7E" w:rsidRDefault="00A10E7E" w:rsidP="00A10E7E">
      <w:pPr>
        <w:pStyle w:val="a4"/>
        <w:numPr>
          <w:ilvl w:val="0"/>
          <w:numId w:val="23"/>
        </w:numPr>
        <w:tabs>
          <w:tab w:val="left" w:pos="1276"/>
        </w:tabs>
        <w:ind w:left="426" w:firstLine="425"/>
        <w:jc w:val="both"/>
        <w:rPr>
          <w:rFonts w:ascii="Times New Roman" w:hAnsi="Times New Roman"/>
          <w:sz w:val="24"/>
          <w:szCs w:val="24"/>
          <w:lang w:val="uk-UA"/>
        </w:rPr>
      </w:pPr>
      <w:r w:rsidRPr="00A10E7E">
        <w:rPr>
          <w:rFonts w:ascii="Times New Roman" w:hAnsi="Times New Roman"/>
          <w:sz w:val="24"/>
          <w:szCs w:val="24"/>
          <w:lang w:val="uk-UA"/>
        </w:rPr>
        <w:t xml:space="preserve">Про звіти старост </w:t>
      </w:r>
      <w:proofErr w:type="spellStart"/>
      <w:r w:rsidRPr="00A10E7E">
        <w:rPr>
          <w:rFonts w:ascii="Times New Roman" w:hAnsi="Times New Roman"/>
          <w:sz w:val="24"/>
          <w:szCs w:val="24"/>
          <w:lang w:val="uk-UA"/>
        </w:rPr>
        <w:t>Бакшанського</w:t>
      </w:r>
      <w:proofErr w:type="spellEnd"/>
      <w:r w:rsidRPr="00A10E7E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A10E7E">
        <w:rPr>
          <w:rFonts w:ascii="Times New Roman" w:hAnsi="Times New Roman"/>
          <w:sz w:val="24"/>
          <w:szCs w:val="24"/>
          <w:lang w:val="uk-UA"/>
        </w:rPr>
        <w:t>Байбузівського</w:t>
      </w:r>
      <w:proofErr w:type="spellEnd"/>
      <w:r w:rsidRPr="00A10E7E">
        <w:rPr>
          <w:rFonts w:ascii="Times New Roman" w:hAnsi="Times New Roman"/>
          <w:sz w:val="24"/>
          <w:szCs w:val="24"/>
          <w:lang w:val="uk-UA"/>
        </w:rPr>
        <w:t xml:space="preserve"> та </w:t>
      </w:r>
      <w:proofErr w:type="spellStart"/>
      <w:r w:rsidRPr="00A10E7E">
        <w:rPr>
          <w:rFonts w:ascii="Times New Roman" w:hAnsi="Times New Roman"/>
          <w:sz w:val="24"/>
          <w:szCs w:val="24"/>
          <w:lang w:val="uk-UA"/>
        </w:rPr>
        <w:t>Кам’янського</w:t>
      </w:r>
      <w:proofErr w:type="spellEnd"/>
      <w:r w:rsidRPr="00A10E7E">
        <w:rPr>
          <w:rFonts w:ascii="Times New Roman" w:hAnsi="Times New Roman"/>
          <w:sz w:val="24"/>
          <w:szCs w:val="24"/>
          <w:lang w:val="uk-UA"/>
        </w:rPr>
        <w:t xml:space="preserve">    </w:t>
      </w:r>
      <w:proofErr w:type="spellStart"/>
      <w:r w:rsidRPr="00A10E7E">
        <w:rPr>
          <w:rFonts w:ascii="Times New Roman" w:hAnsi="Times New Roman"/>
          <w:sz w:val="24"/>
          <w:szCs w:val="24"/>
          <w:lang w:val="uk-UA"/>
        </w:rPr>
        <w:t>старостинських</w:t>
      </w:r>
      <w:proofErr w:type="spellEnd"/>
      <w:r w:rsidRPr="00A10E7E">
        <w:rPr>
          <w:rFonts w:ascii="Times New Roman" w:hAnsi="Times New Roman"/>
          <w:sz w:val="24"/>
          <w:szCs w:val="24"/>
          <w:lang w:val="uk-UA"/>
        </w:rPr>
        <w:t xml:space="preserve"> округів</w:t>
      </w:r>
    </w:p>
    <w:p w:rsidR="00A10E7E" w:rsidRPr="00A10E7E" w:rsidRDefault="00A10E7E" w:rsidP="00A10E7E">
      <w:pPr>
        <w:pStyle w:val="a4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A10E7E">
        <w:rPr>
          <w:rFonts w:ascii="Times New Roman" w:hAnsi="Times New Roman"/>
          <w:sz w:val="24"/>
          <w:szCs w:val="24"/>
          <w:lang w:val="uk-UA"/>
        </w:rPr>
        <w:t>Доповідачі:</w:t>
      </w:r>
      <w:proofErr w:type="spellStart"/>
      <w:r w:rsidRPr="00A10E7E">
        <w:rPr>
          <w:rFonts w:ascii="Times New Roman" w:hAnsi="Times New Roman"/>
          <w:sz w:val="24"/>
          <w:szCs w:val="24"/>
          <w:lang w:val="uk-UA"/>
        </w:rPr>
        <w:t>Рараговський</w:t>
      </w:r>
      <w:proofErr w:type="spellEnd"/>
      <w:r w:rsidRPr="00A10E7E">
        <w:rPr>
          <w:rFonts w:ascii="Times New Roman" w:hAnsi="Times New Roman"/>
          <w:sz w:val="24"/>
          <w:szCs w:val="24"/>
          <w:lang w:val="uk-UA"/>
        </w:rPr>
        <w:t xml:space="preserve"> С.М., Паламарчук Л.М., Шевчук В.В.</w:t>
      </w:r>
    </w:p>
    <w:p w:rsidR="00A10E7E" w:rsidRPr="00A10E7E" w:rsidRDefault="00A10E7E" w:rsidP="00A10E7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0E7E" w:rsidRPr="00A10E7E" w:rsidRDefault="00A10E7E" w:rsidP="00A10E7E">
      <w:pPr>
        <w:pStyle w:val="a4"/>
        <w:numPr>
          <w:ilvl w:val="0"/>
          <w:numId w:val="23"/>
        </w:numPr>
        <w:ind w:left="567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A10E7E">
        <w:rPr>
          <w:rFonts w:ascii="Times New Roman" w:hAnsi="Times New Roman"/>
          <w:sz w:val="24"/>
          <w:szCs w:val="24"/>
          <w:lang w:val="uk-UA"/>
        </w:rPr>
        <w:t>Про виконання селищного бюджету за 2023 рік</w:t>
      </w:r>
    </w:p>
    <w:p w:rsidR="00A10E7E" w:rsidRPr="00A10E7E" w:rsidRDefault="00A10E7E" w:rsidP="00A10E7E">
      <w:pPr>
        <w:pStyle w:val="a4"/>
        <w:ind w:left="1211"/>
        <w:jc w:val="both"/>
        <w:rPr>
          <w:rFonts w:ascii="Times New Roman" w:hAnsi="Times New Roman"/>
          <w:sz w:val="24"/>
          <w:szCs w:val="24"/>
          <w:lang w:val="uk-UA"/>
        </w:rPr>
      </w:pPr>
      <w:r w:rsidRPr="00A10E7E">
        <w:rPr>
          <w:rFonts w:ascii="Times New Roman" w:hAnsi="Times New Roman"/>
          <w:sz w:val="24"/>
          <w:szCs w:val="24"/>
          <w:lang w:val="uk-UA"/>
        </w:rPr>
        <w:t xml:space="preserve">Доповідач: </w:t>
      </w:r>
      <w:proofErr w:type="spellStart"/>
      <w:r w:rsidRPr="00A10E7E">
        <w:rPr>
          <w:rFonts w:ascii="Times New Roman" w:hAnsi="Times New Roman"/>
          <w:sz w:val="24"/>
          <w:szCs w:val="24"/>
          <w:lang w:val="uk-UA"/>
        </w:rPr>
        <w:t>Колеблюк</w:t>
      </w:r>
      <w:proofErr w:type="spellEnd"/>
      <w:r w:rsidRPr="00A10E7E">
        <w:rPr>
          <w:rFonts w:ascii="Times New Roman" w:hAnsi="Times New Roman"/>
          <w:sz w:val="24"/>
          <w:szCs w:val="24"/>
          <w:lang w:val="uk-UA"/>
        </w:rPr>
        <w:t xml:space="preserve"> А.Ф.</w:t>
      </w:r>
    </w:p>
    <w:p w:rsidR="00A10E7E" w:rsidRPr="00A10E7E" w:rsidRDefault="00A10E7E" w:rsidP="00A10E7E">
      <w:pPr>
        <w:pStyle w:val="a4"/>
        <w:ind w:left="851"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0E7E" w:rsidRPr="00A10E7E" w:rsidRDefault="00A10E7E" w:rsidP="00A10E7E">
      <w:pPr>
        <w:pStyle w:val="a4"/>
        <w:numPr>
          <w:ilvl w:val="0"/>
          <w:numId w:val="23"/>
        </w:numPr>
        <w:tabs>
          <w:tab w:val="left" w:pos="1276"/>
        </w:tabs>
        <w:ind w:left="426" w:firstLine="425"/>
        <w:jc w:val="both"/>
        <w:rPr>
          <w:rFonts w:ascii="Times New Roman" w:hAnsi="Times New Roman"/>
          <w:sz w:val="24"/>
          <w:szCs w:val="24"/>
          <w:lang w:val="uk-UA"/>
        </w:rPr>
      </w:pPr>
      <w:r w:rsidRPr="00A10E7E">
        <w:rPr>
          <w:rFonts w:ascii="Times New Roman" w:hAnsi="Times New Roman"/>
          <w:sz w:val="24"/>
          <w:szCs w:val="24"/>
          <w:lang w:val="uk-UA"/>
        </w:rPr>
        <w:t xml:space="preserve">Про хід виконання Програми соціального захисту населення  та соціальної підтримки громадян </w:t>
      </w:r>
      <w:proofErr w:type="spellStart"/>
      <w:r w:rsidRPr="00A10E7E">
        <w:rPr>
          <w:rFonts w:ascii="Times New Roman" w:hAnsi="Times New Roman"/>
          <w:sz w:val="24"/>
          <w:szCs w:val="24"/>
          <w:lang w:val="uk-UA"/>
        </w:rPr>
        <w:t>Савранської</w:t>
      </w:r>
      <w:proofErr w:type="spellEnd"/>
      <w:r w:rsidRPr="00A10E7E">
        <w:rPr>
          <w:rFonts w:ascii="Times New Roman" w:hAnsi="Times New Roman"/>
          <w:sz w:val="24"/>
          <w:szCs w:val="24"/>
          <w:lang w:val="uk-UA"/>
        </w:rPr>
        <w:t xml:space="preserve"> селищної територіальної громади на 2022-2024 роки  </w:t>
      </w:r>
    </w:p>
    <w:p w:rsidR="00A10E7E" w:rsidRPr="00A10E7E" w:rsidRDefault="00A10E7E" w:rsidP="00A10E7E">
      <w:pPr>
        <w:pStyle w:val="a4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  <w:r w:rsidRPr="00A10E7E">
        <w:rPr>
          <w:rFonts w:ascii="Times New Roman" w:hAnsi="Times New Roman"/>
          <w:sz w:val="24"/>
          <w:szCs w:val="24"/>
          <w:lang w:val="uk-UA"/>
        </w:rPr>
        <w:t xml:space="preserve">    Доповідач: Воробйова Л.І.</w:t>
      </w:r>
    </w:p>
    <w:p w:rsidR="00A10E7E" w:rsidRPr="00A10E7E" w:rsidRDefault="00A10E7E" w:rsidP="00A10E7E">
      <w:pPr>
        <w:pStyle w:val="a4"/>
        <w:numPr>
          <w:ilvl w:val="0"/>
          <w:numId w:val="23"/>
        </w:numPr>
        <w:tabs>
          <w:tab w:val="left" w:pos="1276"/>
        </w:tabs>
        <w:ind w:left="426" w:firstLine="425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A10E7E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 xml:space="preserve">Про внесення змін до Порядку організації надання соціальних послуг на території </w:t>
      </w:r>
      <w:proofErr w:type="spellStart"/>
      <w:r w:rsidRPr="00A10E7E">
        <w:rPr>
          <w:rFonts w:ascii="Times New Roman" w:hAnsi="Times New Roman"/>
          <w:color w:val="000000"/>
          <w:sz w:val="24"/>
          <w:szCs w:val="24"/>
          <w:lang w:val="uk-UA"/>
        </w:rPr>
        <w:t>Савранської</w:t>
      </w:r>
      <w:proofErr w:type="spellEnd"/>
      <w:r w:rsidRPr="00A10E7E">
        <w:rPr>
          <w:rFonts w:ascii="Times New Roman" w:hAnsi="Times New Roman"/>
          <w:color w:val="000000"/>
          <w:sz w:val="24"/>
          <w:szCs w:val="24"/>
          <w:lang w:val="uk-UA"/>
        </w:rPr>
        <w:t>  селищної територіальної громади Одеської області</w:t>
      </w:r>
    </w:p>
    <w:p w:rsidR="00A10E7E" w:rsidRPr="00A10E7E" w:rsidRDefault="00A10E7E" w:rsidP="00A10E7E">
      <w:pPr>
        <w:pStyle w:val="a4"/>
        <w:ind w:left="1211"/>
        <w:jc w:val="both"/>
        <w:rPr>
          <w:rFonts w:ascii="Times New Roman" w:hAnsi="Times New Roman"/>
          <w:sz w:val="24"/>
          <w:szCs w:val="24"/>
          <w:lang w:val="uk-UA"/>
        </w:rPr>
      </w:pPr>
      <w:r w:rsidRPr="00A10E7E">
        <w:rPr>
          <w:rFonts w:ascii="Times New Roman" w:hAnsi="Times New Roman"/>
          <w:sz w:val="24"/>
          <w:szCs w:val="24"/>
          <w:lang w:val="uk-UA"/>
        </w:rPr>
        <w:t>Доповідач:Воробйова Л.І.</w:t>
      </w:r>
    </w:p>
    <w:p w:rsidR="00A10E7E" w:rsidRPr="00A10E7E" w:rsidRDefault="00A10E7E" w:rsidP="00A10E7E">
      <w:pPr>
        <w:pStyle w:val="a4"/>
        <w:ind w:left="121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0E7E" w:rsidRDefault="00A10E7E" w:rsidP="00A10E7E">
      <w:pPr>
        <w:pStyle w:val="a3"/>
        <w:numPr>
          <w:ilvl w:val="0"/>
          <w:numId w:val="23"/>
        </w:numPr>
        <w:shd w:val="clear" w:color="auto" w:fill="FFFFFF"/>
        <w:tabs>
          <w:tab w:val="left" w:pos="1276"/>
        </w:tabs>
        <w:ind w:left="426" w:firstLine="425"/>
        <w:rPr>
          <w:bCs/>
          <w:color w:val="000000"/>
          <w:lang w:val="uk-UA"/>
        </w:rPr>
      </w:pPr>
      <w:r w:rsidRPr="00A10E7E">
        <w:rPr>
          <w:bCs/>
          <w:color w:val="000000"/>
          <w:lang w:val="uk-UA"/>
        </w:rPr>
        <w:t xml:space="preserve">Про затвердження Комплексної програми соціального захисту та </w:t>
      </w:r>
      <w:r>
        <w:rPr>
          <w:bCs/>
          <w:color w:val="000000"/>
          <w:lang w:val="uk-UA"/>
        </w:rPr>
        <w:t>п</w:t>
      </w:r>
      <w:r w:rsidRPr="00A10E7E">
        <w:rPr>
          <w:bCs/>
          <w:color w:val="000000"/>
          <w:lang w:val="uk-UA"/>
        </w:rPr>
        <w:t>ідтримки </w:t>
      </w:r>
      <w:proofErr w:type="spellStart"/>
      <w:r>
        <w:rPr>
          <w:bCs/>
          <w:color w:val="000000"/>
          <w:lang w:val="uk-UA"/>
        </w:rPr>
        <w:t>військовослуж-</w:t>
      </w:r>
      <w:proofErr w:type="spellEnd"/>
    </w:p>
    <w:p w:rsidR="00A10E7E" w:rsidRPr="00A10E7E" w:rsidRDefault="00A10E7E" w:rsidP="00A10E7E">
      <w:pPr>
        <w:pStyle w:val="a3"/>
        <w:shd w:val="clear" w:color="auto" w:fill="FFFFFF"/>
        <w:tabs>
          <w:tab w:val="left" w:pos="1276"/>
        </w:tabs>
        <w:ind w:left="426"/>
        <w:rPr>
          <w:bCs/>
          <w:color w:val="000000"/>
          <w:lang w:val="uk-UA"/>
        </w:rPr>
      </w:pPr>
      <w:proofErr w:type="spellStart"/>
      <w:r w:rsidRPr="00A10E7E">
        <w:rPr>
          <w:bCs/>
          <w:color w:val="000000"/>
          <w:lang w:val="uk-UA"/>
        </w:rPr>
        <w:t>бовців</w:t>
      </w:r>
      <w:proofErr w:type="spellEnd"/>
      <w:r w:rsidRPr="00A10E7E">
        <w:rPr>
          <w:bCs/>
          <w:color w:val="000000"/>
          <w:lang w:val="uk-UA"/>
        </w:rPr>
        <w:t xml:space="preserve"> у період запровадження воєнного стану в Україні,ветеранів війни, членів їх сімей та сімей загиблих (померлих, полонених, зниклих безвісти) ветеранів війни, які проживають на території </w:t>
      </w:r>
      <w:proofErr w:type="spellStart"/>
      <w:r w:rsidRPr="00A10E7E">
        <w:rPr>
          <w:bCs/>
          <w:color w:val="000000"/>
          <w:lang w:val="uk-UA"/>
        </w:rPr>
        <w:t>Савранської</w:t>
      </w:r>
      <w:proofErr w:type="spellEnd"/>
      <w:r w:rsidRPr="00A10E7E">
        <w:rPr>
          <w:bCs/>
          <w:color w:val="000000"/>
          <w:lang w:val="uk-UA"/>
        </w:rPr>
        <w:t xml:space="preserve"> селищної  територіальної громади на 2024 - 2026 роки</w:t>
      </w:r>
    </w:p>
    <w:p w:rsidR="00A10E7E" w:rsidRPr="00A10E7E" w:rsidRDefault="00A10E7E" w:rsidP="00A10E7E">
      <w:pPr>
        <w:pStyle w:val="a3"/>
        <w:shd w:val="clear" w:color="auto" w:fill="FFFFFF"/>
        <w:ind w:left="426"/>
        <w:rPr>
          <w:bCs/>
          <w:color w:val="000000"/>
          <w:lang w:val="uk-UA"/>
        </w:rPr>
      </w:pPr>
      <w:r w:rsidRPr="00A10E7E">
        <w:rPr>
          <w:bCs/>
          <w:color w:val="000000"/>
          <w:lang w:val="uk-UA"/>
        </w:rPr>
        <w:t xml:space="preserve">          Доповідач: Воробйова Л.І</w:t>
      </w:r>
    </w:p>
    <w:p w:rsidR="00A10E7E" w:rsidRPr="00A10E7E" w:rsidRDefault="00A10E7E" w:rsidP="00A10E7E">
      <w:pPr>
        <w:pStyle w:val="a3"/>
        <w:shd w:val="clear" w:color="auto" w:fill="FFFFFF"/>
        <w:ind w:left="426"/>
        <w:rPr>
          <w:rFonts w:ascii="Arial" w:hAnsi="Arial" w:cs="Arial"/>
          <w:color w:val="000000"/>
          <w:lang w:val="uk-UA"/>
        </w:rPr>
      </w:pPr>
    </w:p>
    <w:p w:rsidR="00A10E7E" w:rsidRPr="00A10E7E" w:rsidRDefault="00A10E7E" w:rsidP="00A10E7E">
      <w:pPr>
        <w:pStyle w:val="a4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A10E7E">
        <w:rPr>
          <w:rFonts w:ascii="Times New Roman" w:hAnsi="Times New Roman"/>
          <w:sz w:val="24"/>
          <w:szCs w:val="24"/>
          <w:lang w:val="uk-UA"/>
        </w:rPr>
        <w:t xml:space="preserve">       7. Про внесення змін до рішення </w:t>
      </w:r>
      <w:proofErr w:type="spellStart"/>
      <w:r w:rsidRPr="00A10E7E">
        <w:rPr>
          <w:rFonts w:ascii="Times New Roman" w:hAnsi="Times New Roman"/>
          <w:sz w:val="24"/>
          <w:szCs w:val="24"/>
          <w:lang w:val="uk-UA"/>
        </w:rPr>
        <w:t>Савранської</w:t>
      </w:r>
      <w:proofErr w:type="spellEnd"/>
      <w:r w:rsidRPr="00A10E7E">
        <w:rPr>
          <w:rFonts w:ascii="Times New Roman" w:hAnsi="Times New Roman"/>
          <w:sz w:val="24"/>
          <w:szCs w:val="24"/>
          <w:lang w:val="uk-UA"/>
        </w:rPr>
        <w:t xml:space="preserve"> селищної ради від 21 грудня 2023 року №2504-VIII «Про організацію харчування дітей у </w:t>
      </w:r>
      <w:r w:rsidRPr="00A10E7E">
        <w:rPr>
          <w:rFonts w:ascii="Times New Roman" w:hAnsi="Times New Roman"/>
          <w:color w:val="000000"/>
          <w:sz w:val="24"/>
          <w:szCs w:val="24"/>
          <w:lang w:val="uk-UA"/>
        </w:rPr>
        <w:t xml:space="preserve">закладах освіти </w:t>
      </w:r>
      <w:proofErr w:type="spellStart"/>
      <w:r w:rsidRPr="00A10E7E">
        <w:rPr>
          <w:rFonts w:ascii="Times New Roman" w:hAnsi="Times New Roman"/>
          <w:color w:val="000000"/>
          <w:sz w:val="24"/>
          <w:szCs w:val="24"/>
          <w:lang w:val="uk-UA"/>
        </w:rPr>
        <w:t>Савранської</w:t>
      </w:r>
      <w:proofErr w:type="spellEnd"/>
      <w:r w:rsidRPr="00A10E7E"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селищної ради на 2024-2025 роки».</w:t>
      </w:r>
      <w:r w:rsidRPr="00A10E7E">
        <w:rPr>
          <w:rFonts w:ascii="Times New Roman" w:hAnsi="Times New Roman"/>
          <w:sz w:val="24"/>
          <w:szCs w:val="24"/>
          <w:lang w:val="uk-UA"/>
        </w:rPr>
        <w:t xml:space="preserve">       </w:t>
      </w:r>
    </w:p>
    <w:p w:rsidR="00A10E7E" w:rsidRPr="00A10E7E" w:rsidRDefault="00A10E7E" w:rsidP="00A10E7E">
      <w:pPr>
        <w:pStyle w:val="a3"/>
        <w:ind w:left="426"/>
        <w:jc w:val="both"/>
        <w:rPr>
          <w:lang w:val="uk-UA"/>
        </w:rPr>
      </w:pPr>
      <w:r w:rsidRPr="00A10E7E">
        <w:rPr>
          <w:lang w:val="uk-UA"/>
        </w:rPr>
        <w:t xml:space="preserve">          Доповідач:</w:t>
      </w:r>
      <w:proofErr w:type="spellStart"/>
      <w:r w:rsidR="00DB1C58">
        <w:rPr>
          <w:lang w:val="uk-UA"/>
        </w:rPr>
        <w:t>Демовська</w:t>
      </w:r>
      <w:proofErr w:type="spellEnd"/>
      <w:r w:rsidR="00DB1C58">
        <w:rPr>
          <w:lang w:val="uk-UA"/>
        </w:rPr>
        <w:t xml:space="preserve"> Л.Ф</w:t>
      </w:r>
      <w:r w:rsidRPr="00A10E7E">
        <w:rPr>
          <w:lang w:val="uk-UA"/>
        </w:rPr>
        <w:t>.</w:t>
      </w:r>
    </w:p>
    <w:p w:rsidR="00A10E7E" w:rsidRPr="00A10E7E" w:rsidRDefault="00A10E7E" w:rsidP="00A10E7E">
      <w:pPr>
        <w:pStyle w:val="a3"/>
        <w:ind w:left="426"/>
        <w:jc w:val="both"/>
        <w:rPr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tabs>
          <w:tab w:val="left" w:pos="1276"/>
        </w:tabs>
        <w:ind w:left="426" w:firstLine="425"/>
        <w:jc w:val="both"/>
        <w:rPr>
          <w:color w:val="000000"/>
          <w:lang w:val="uk-UA"/>
        </w:rPr>
      </w:pPr>
      <w:r w:rsidRPr="00A10E7E">
        <w:rPr>
          <w:lang w:val="uk-UA"/>
        </w:rPr>
        <w:t xml:space="preserve"> </w:t>
      </w:r>
      <w:r w:rsidRPr="00A10E7E">
        <w:t xml:space="preserve">Про </w:t>
      </w:r>
      <w:proofErr w:type="spellStart"/>
      <w:r w:rsidRPr="00A10E7E">
        <w:t>внесення</w:t>
      </w:r>
      <w:proofErr w:type="spellEnd"/>
      <w:r w:rsidRPr="00A10E7E">
        <w:t xml:space="preserve"> </w:t>
      </w:r>
      <w:proofErr w:type="spellStart"/>
      <w:r w:rsidRPr="00A10E7E">
        <w:t>змін</w:t>
      </w:r>
      <w:proofErr w:type="spellEnd"/>
      <w:r w:rsidRPr="00A10E7E">
        <w:t xml:space="preserve"> до </w:t>
      </w:r>
      <w:proofErr w:type="spellStart"/>
      <w:r w:rsidRPr="00A10E7E">
        <w:rPr>
          <w:color w:val="000000"/>
        </w:rPr>
        <w:t>Програми</w:t>
      </w:r>
      <w:proofErr w:type="spellEnd"/>
      <w:r w:rsidRPr="00A10E7E">
        <w:rPr>
          <w:color w:val="000000"/>
        </w:rPr>
        <w:t xml:space="preserve"> </w:t>
      </w:r>
      <w:proofErr w:type="spellStart"/>
      <w:proofErr w:type="gramStart"/>
      <w:r w:rsidRPr="00A10E7E">
        <w:rPr>
          <w:color w:val="000000"/>
        </w:rPr>
        <w:t>п</w:t>
      </w:r>
      <w:proofErr w:type="gramEnd"/>
      <w:r w:rsidRPr="00A10E7E">
        <w:rPr>
          <w:color w:val="000000"/>
        </w:rPr>
        <w:t>ідтримки</w:t>
      </w:r>
      <w:proofErr w:type="spellEnd"/>
      <w:r w:rsidRPr="00A10E7E">
        <w:rPr>
          <w:color w:val="000000"/>
        </w:rPr>
        <w:t xml:space="preserve"> </w:t>
      </w:r>
      <w:proofErr w:type="spellStart"/>
      <w:r w:rsidRPr="00A10E7E">
        <w:rPr>
          <w:color w:val="000000"/>
        </w:rPr>
        <w:t>Збройних</w:t>
      </w:r>
      <w:proofErr w:type="spellEnd"/>
      <w:r w:rsidRPr="00A10E7E">
        <w:rPr>
          <w:color w:val="000000"/>
        </w:rPr>
        <w:t xml:space="preserve"> сил </w:t>
      </w:r>
      <w:proofErr w:type="spellStart"/>
      <w:r w:rsidRPr="00A10E7E">
        <w:rPr>
          <w:color w:val="000000"/>
        </w:rPr>
        <w:t>України</w:t>
      </w:r>
      <w:proofErr w:type="spellEnd"/>
      <w:r w:rsidRPr="00A10E7E">
        <w:rPr>
          <w:color w:val="000000"/>
        </w:rPr>
        <w:t xml:space="preserve"> та </w:t>
      </w:r>
      <w:proofErr w:type="spellStart"/>
      <w:r w:rsidRPr="00A10E7E">
        <w:rPr>
          <w:color w:val="000000"/>
        </w:rPr>
        <w:t>об’єднань</w:t>
      </w:r>
      <w:proofErr w:type="spellEnd"/>
      <w:r w:rsidRPr="00A10E7E">
        <w:rPr>
          <w:color w:val="000000"/>
          <w:lang w:val="uk-UA"/>
        </w:rPr>
        <w:t xml:space="preserve"> </w:t>
      </w:r>
      <w:proofErr w:type="spellStart"/>
      <w:r w:rsidRPr="00A10E7E">
        <w:rPr>
          <w:color w:val="000000"/>
        </w:rPr>
        <w:t>добровольців</w:t>
      </w:r>
      <w:proofErr w:type="spellEnd"/>
      <w:r w:rsidRPr="00A10E7E">
        <w:rPr>
          <w:color w:val="000000"/>
        </w:rPr>
        <w:t xml:space="preserve">, </w:t>
      </w:r>
      <w:proofErr w:type="spellStart"/>
      <w:r w:rsidRPr="00A10E7E">
        <w:rPr>
          <w:color w:val="000000"/>
        </w:rPr>
        <w:t>які</w:t>
      </w:r>
      <w:proofErr w:type="spellEnd"/>
      <w:r w:rsidRPr="00A10E7E">
        <w:rPr>
          <w:color w:val="000000"/>
        </w:rPr>
        <w:t xml:space="preserve"> </w:t>
      </w:r>
      <w:proofErr w:type="spellStart"/>
      <w:r w:rsidRPr="00A10E7E">
        <w:rPr>
          <w:color w:val="000000"/>
        </w:rPr>
        <w:t>борються</w:t>
      </w:r>
      <w:proofErr w:type="spellEnd"/>
      <w:r w:rsidRPr="00A10E7E">
        <w:rPr>
          <w:color w:val="000000"/>
        </w:rPr>
        <w:t xml:space="preserve"> за нашу </w:t>
      </w:r>
      <w:proofErr w:type="spellStart"/>
      <w:r w:rsidRPr="00A10E7E">
        <w:rPr>
          <w:color w:val="000000"/>
        </w:rPr>
        <w:t>країну</w:t>
      </w:r>
      <w:proofErr w:type="spellEnd"/>
      <w:r w:rsidRPr="00A10E7E">
        <w:rPr>
          <w:color w:val="000000"/>
        </w:rPr>
        <w:t xml:space="preserve"> на 2023-2025 роки</w:t>
      </w:r>
    </w:p>
    <w:p w:rsidR="00A10E7E" w:rsidRPr="00A10E7E" w:rsidRDefault="00A10E7E" w:rsidP="00A10E7E">
      <w:pPr>
        <w:pStyle w:val="a3"/>
        <w:ind w:left="1211"/>
        <w:jc w:val="both"/>
        <w:rPr>
          <w:color w:val="000000"/>
          <w:lang w:val="uk-UA"/>
        </w:rPr>
      </w:pPr>
      <w:r w:rsidRPr="00A10E7E">
        <w:rPr>
          <w:color w:val="000000"/>
          <w:lang w:val="uk-UA"/>
        </w:rPr>
        <w:t>Доповідач: Орлов О.М.</w:t>
      </w:r>
    </w:p>
    <w:p w:rsidR="00A10E7E" w:rsidRPr="00A10E7E" w:rsidRDefault="00A10E7E" w:rsidP="00A10E7E">
      <w:pPr>
        <w:pStyle w:val="a3"/>
        <w:ind w:left="1211"/>
        <w:jc w:val="both"/>
        <w:rPr>
          <w:color w:val="000000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shd w:val="clear" w:color="auto" w:fill="FFFFFF"/>
        <w:ind w:left="426" w:firstLine="425"/>
        <w:rPr>
          <w:rFonts w:ascii="Arial" w:hAnsi="Arial" w:cs="Arial"/>
          <w:color w:val="000000"/>
          <w:lang w:val="uk-UA"/>
        </w:rPr>
      </w:pPr>
      <w:r w:rsidRPr="00A10E7E">
        <w:rPr>
          <w:color w:val="000000"/>
          <w:lang w:val="uk-UA"/>
        </w:rPr>
        <w:t xml:space="preserve">Про внесення змін до «Програми цивільного захисту, техногенної та пожежної безпеки </w:t>
      </w:r>
      <w:proofErr w:type="spellStart"/>
      <w:r w:rsidRPr="00A10E7E">
        <w:rPr>
          <w:color w:val="000000"/>
          <w:lang w:val="uk-UA"/>
        </w:rPr>
        <w:t>Савранської</w:t>
      </w:r>
      <w:proofErr w:type="spellEnd"/>
      <w:r w:rsidRPr="00A10E7E">
        <w:rPr>
          <w:color w:val="000000"/>
          <w:lang w:val="uk-UA"/>
        </w:rPr>
        <w:t xml:space="preserve"> територіальної </w:t>
      </w:r>
      <w:r w:rsidR="00EA5C0B">
        <w:rPr>
          <w:color w:val="000000"/>
          <w:lang w:val="uk-UA"/>
        </w:rPr>
        <w:t>г</w:t>
      </w:r>
      <w:r w:rsidRPr="00A10E7E">
        <w:rPr>
          <w:color w:val="000000"/>
          <w:lang w:val="uk-UA"/>
        </w:rPr>
        <w:t xml:space="preserve">ромади Одеської області на 2022 – 2026 роки» </w:t>
      </w:r>
    </w:p>
    <w:p w:rsidR="00A10E7E" w:rsidRPr="00A10E7E" w:rsidRDefault="00A10E7E" w:rsidP="00A10E7E">
      <w:pPr>
        <w:pStyle w:val="a3"/>
        <w:shd w:val="clear" w:color="auto" w:fill="FFFFFF"/>
        <w:rPr>
          <w:color w:val="000000"/>
          <w:lang w:val="uk-UA"/>
        </w:rPr>
      </w:pPr>
      <w:r w:rsidRPr="00A10E7E">
        <w:rPr>
          <w:color w:val="000000"/>
          <w:lang w:val="uk-UA"/>
        </w:rPr>
        <w:t xml:space="preserve">        Доповідач: Орлов О.А.</w:t>
      </w:r>
    </w:p>
    <w:p w:rsidR="00A10E7E" w:rsidRPr="00A10E7E" w:rsidRDefault="00A10E7E" w:rsidP="00A10E7E">
      <w:pPr>
        <w:pStyle w:val="a3"/>
        <w:shd w:val="clear" w:color="auto" w:fill="FFFFFF"/>
        <w:rPr>
          <w:color w:val="000000"/>
        </w:rPr>
      </w:pPr>
    </w:p>
    <w:p w:rsidR="00A10E7E" w:rsidRPr="00EA5C0B" w:rsidRDefault="00A10E7E" w:rsidP="00EA5C0B">
      <w:pPr>
        <w:pStyle w:val="a4"/>
        <w:numPr>
          <w:ilvl w:val="0"/>
          <w:numId w:val="24"/>
        </w:numPr>
        <w:ind w:left="426" w:firstLine="425"/>
        <w:jc w:val="both"/>
        <w:rPr>
          <w:rFonts w:ascii="Times New Roman" w:hAnsi="Times New Roman"/>
          <w:sz w:val="24"/>
          <w:szCs w:val="24"/>
          <w:lang w:val="uk-UA"/>
        </w:rPr>
      </w:pPr>
      <w:r w:rsidRPr="00EA5C0B">
        <w:rPr>
          <w:rFonts w:ascii="Times New Roman" w:hAnsi="Times New Roman"/>
          <w:sz w:val="24"/>
          <w:szCs w:val="24"/>
          <w:lang w:val="uk-UA"/>
        </w:rPr>
        <w:lastRenderedPageBreak/>
        <w:t xml:space="preserve">Про внесення змін </w:t>
      </w:r>
      <w:r w:rsidR="00EA5C0B" w:rsidRPr="00EA5C0B">
        <w:rPr>
          <w:rFonts w:ascii="Times New Roman" w:hAnsi="Times New Roman"/>
          <w:sz w:val="24"/>
          <w:szCs w:val="24"/>
          <w:lang w:val="uk-UA"/>
        </w:rPr>
        <w:t>д</w:t>
      </w:r>
      <w:r w:rsidR="00EA5C0B">
        <w:rPr>
          <w:rFonts w:ascii="Times New Roman" w:hAnsi="Times New Roman"/>
          <w:sz w:val="24"/>
          <w:szCs w:val="24"/>
          <w:lang w:val="uk-UA"/>
        </w:rPr>
        <w:t xml:space="preserve">о «Програми </w:t>
      </w:r>
      <w:r w:rsidR="00EA5C0B" w:rsidRPr="00EA5C0B">
        <w:rPr>
          <w:rFonts w:ascii="Times New Roman" w:hAnsi="Times New Roman"/>
          <w:sz w:val="24"/>
          <w:szCs w:val="24"/>
          <w:lang w:val="uk-UA"/>
        </w:rPr>
        <w:t xml:space="preserve">профілактики </w:t>
      </w:r>
      <w:r w:rsidRPr="00EA5C0B">
        <w:rPr>
          <w:rFonts w:ascii="Times New Roman" w:hAnsi="Times New Roman"/>
          <w:sz w:val="24"/>
          <w:szCs w:val="24"/>
          <w:lang w:val="uk-UA"/>
        </w:rPr>
        <w:t>та протидії злочинності</w:t>
      </w:r>
      <w:r w:rsidR="00EA5C0B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EA5C0B"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="00EA5C0B" w:rsidRPr="00EA5C0B">
        <w:rPr>
          <w:rFonts w:ascii="Times New Roman" w:hAnsi="Times New Roman"/>
          <w:sz w:val="24"/>
          <w:szCs w:val="24"/>
          <w:lang w:val="uk-UA"/>
        </w:rPr>
        <w:t>те</w:t>
      </w:r>
      <w:r w:rsidR="00EA5C0B">
        <w:rPr>
          <w:rFonts w:ascii="Times New Roman" w:hAnsi="Times New Roman"/>
          <w:sz w:val="24"/>
          <w:szCs w:val="24"/>
          <w:lang w:val="uk-UA"/>
        </w:rPr>
        <w:t xml:space="preserve">риторії </w:t>
      </w:r>
      <w:proofErr w:type="spellStart"/>
      <w:r w:rsidR="00EA5C0B">
        <w:rPr>
          <w:rFonts w:ascii="Times New Roman" w:hAnsi="Times New Roman"/>
          <w:sz w:val="24"/>
          <w:szCs w:val="24"/>
          <w:lang w:val="uk-UA"/>
        </w:rPr>
        <w:t>Савранської</w:t>
      </w:r>
      <w:proofErr w:type="spellEnd"/>
      <w:r w:rsidR="00EA5C0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A5C0B">
        <w:rPr>
          <w:rFonts w:ascii="Times New Roman" w:hAnsi="Times New Roman"/>
          <w:sz w:val="24"/>
          <w:szCs w:val="24"/>
          <w:lang w:val="uk-UA"/>
        </w:rPr>
        <w:t>селищної територіальної г</w:t>
      </w:r>
      <w:r w:rsidR="00EA5C0B">
        <w:rPr>
          <w:rFonts w:ascii="Times New Roman" w:hAnsi="Times New Roman"/>
          <w:sz w:val="24"/>
          <w:szCs w:val="24"/>
          <w:lang w:val="uk-UA"/>
        </w:rPr>
        <w:t xml:space="preserve">ромади Безпечна </w:t>
      </w:r>
      <w:proofErr w:type="spellStart"/>
      <w:r w:rsidR="00EA5C0B">
        <w:rPr>
          <w:rFonts w:ascii="Times New Roman" w:hAnsi="Times New Roman"/>
          <w:sz w:val="24"/>
          <w:szCs w:val="24"/>
          <w:lang w:val="uk-UA"/>
        </w:rPr>
        <w:t>Савранщина</w:t>
      </w:r>
      <w:proofErr w:type="spellEnd"/>
      <w:r w:rsidR="00EA5C0B">
        <w:rPr>
          <w:rFonts w:ascii="Times New Roman" w:hAnsi="Times New Roman"/>
          <w:sz w:val="24"/>
          <w:szCs w:val="24"/>
          <w:lang w:val="uk-UA"/>
        </w:rPr>
        <w:t>» на 2024-2028 роки»</w:t>
      </w:r>
    </w:p>
    <w:p w:rsidR="00A10E7E" w:rsidRPr="00EA5C0B" w:rsidRDefault="00A10E7E" w:rsidP="00EA5C0B">
      <w:pPr>
        <w:pStyle w:val="a4"/>
        <w:ind w:left="426" w:firstLine="850"/>
        <w:jc w:val="both"/>
        <w:rPr>
          <w:rFonts w:ascii="Times New Roman" w:hAnsi="Times New Roman"/>
          <w:sz w:val="24"/>
          <w:szCs w:val="24"/>
          <w:lang w:val="uk-UA"/>
        </w:rPr>
      </w:pPr>
      <w:r w:rsidRPr="00EA5C0B">
        <w:rPr>
          <w:rFonts w:ascii="Times New Roman" w:hAnsi="Times New Roman"/>
          <w:sz w:val="24"/>
          <w:szCs w:val="24"/>
          <w:lang w:val="uk-UA"/>
        </w:rPr>
        <w:t>Доповідач: Орлов О.А.</w:t>
      </w:r>
    </w:p>
    <w:p w:rsidR="00A10E7E" w:rsidRPr="00A10E7E" w:rsidRDefault="00A10E7E" w:rsidP="00A10E7E">
      <w:pPr>
        <w:pStyle w:val="a3"/>
        <w:shd w:val="clear" w:color="auto" w:fill="FFFFFF"/>
        <w:tabs>
          <w:tab w:val="left" w:pos="851"/>
        </w:tabs>
        <w:rPr>
          <w:color w:val="000000"/>
          <w:lang w:val="uk-UA"/>
        </w:rPr>
      </w:pPr>
    </w:p>
    <w:p w:rsidR="00A10E7E" w:rsidRPr="00A10E7E" w:rsidRDefault="00A10E7E" w:rsidP="00A10E7E">
      <w:pPr>
        <w:pStyle w:val="a4"/>
        <w:numPr>
          <w:ilvl w:val="0"/>
          <w:numId w:val="24"/>
        </w:numPr>
        <w:ind w:left="426" w:firstLine="425"/>
        <w:jc w:val="both"/>
        <w:rPr>
          <w:rFonts w:ascii="Times New Roman" w:hAnsi="Times New Roman"/>
          <w:sz w:val="24"/>
          <w:szCs w:val="24"/>
          <w:lang w:val="uk-UA"/>
        </w:rPr>
      </w:pPr>
      <w:r w:rsidRPr="00A10E7E">
        <w:rPr>
          <w:rFonts w:ascii="Times New Roman" w:hAnsi="Times New Roman"/>
          <w:sz w:val="24"/>
          <w:szCs w:val="24"/>
          <w:lang w:val="uk-UA"/>
        </w:rPr>
        <w:t>Про внесення змін і доповнень до рішення селищної ради від 21.12.2023 року  №2501-</w:t>
      </w:r>
      <w:r w:rsidRPr="00A10E7E">
        <w:rPr>
          <w:rFonts w:ascii="Times New Roman" w:hAnsi="Times New Roman"/>
          <w:sz w:val="24"/>
          <w:szCs w:val="24"/>
          <w:lang w:val="en-US"/>
        </w:rPr>
        <w:t>VIII</w:t>
      </w:r>
      <w:r w:rsidRPr="00A10E7E">
        <w:rPr>
          <w:rFonts w:ascii="Times New Roman" w:hAnsi="Times New Roman"/>
          <w:sz w:val="24"/>
          <w:szCs w:val="24"/>
          <w:lang w:val="uk-UA"/>
        </w:rPr>
        <w:t xml:space="preserve"> «Про селищний бюджет </w:t>
      </w:r>
      <w:proofErr w:type="spellStart"/>
      <w:r w:rsidRPr="00A10E7E">
        <w:rPr>
          <w:rFonts w:ascii="Times New Roman" w:hAnsi="Times New Roman"/>
          <w:sz w:val="24"/>
          <w:szCs w:val="24"/>
          <w:lang w:val="uk-UA"/>
        </w:rPr>
        <w:t>Савранської</w:t>
      </w:r>
      <w:proofErr w:type="spellEnd"/>
      <w:r w:rsidRPr="00A10E7E">
        <w:rPr>
          <w:rFonts w:ascii="Times New Roman" w:hAnsi="Times New Roman"/>
          <w:sz w:val="24"/>
          <w:szCs w:val="24"/>
          <w:lang w:val="uk-UA"/>
        </w:rPr>
        <w:t xml:space="preserve">  територіальної громади на 2024 рік</w:t>
      </w:r>
    </w:p>
    <w:p w:rsidR="00A10E7E" w:rsidRPr="00A10E7E" w:rsidRDefault="00A10E7E" w:rsidP="00A10E7E">
      <w:pPr>
        <w:pStyle w:val="a4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  <w:r w:rsidRPr="00A10E7E">
        <w:rPr>
          <w:rFonts w:ascii="Times New Roman" w:hAnsi="Times New Roman"/>
          <w:sz w:val="24"/>
          <w:szCs w:val="24"/>
          <w:lang w:val="uk-UA"/>
        </w:rPr>
        <w:t xml:space="preserve">              Доповідач: </w:t>
      </w:r>
      <w:proofErr w:type="spellStart"/>
      <w:r w:rsidRPr="00A10E7E">
        <w:rPr>
          <w:rFonts w:ascii="Times New Roman" w:hAnsi="Times New Roman"/>
          <w:sz w:val="24"/>
          <w:szCs w:val="24"/>
          <w:lang w:val="uk-UA"/>
        </w:rPr>
        <w:t>Колеблюк</w:t>
      </w:r>
      <w:proofErr w:type="spellEnd"/>
      <w:r w:rsidRPr="00A10E7E">
        <w:rPr>
          <w:rFonts w:ascii="Times New Roman" w:hAnsi="Times New Roman"/>
          <w:sz w:val="24"/>
          <w:szCs w:val="24"/>
          <w:lang w:val="uk-UA"/>
        </w:rPr>
        <w:t xml:space="preserve"> А.Ф.</w:t>
      </w:r>
    </w:p>
    <w:p w:rsidR="00A10E7E" w:rsidRPr="00A10E7E" w:rsidRDefault="00A10E7E" w:rsidP="00A10E7E">
      <w:pPr>
        <w:pStyle w:val="a4"/>
        <w:ind w:left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ind w:left="426" w:firstLine="425"/>
        <w:jc w:val="both"/>
        <w:rPr>
          <w:lang w:val="uk-UA"/>
        </w:rPr>
      </w:pPr>
      <w:r w:rsidRPr="00A10E7E">
        <w:rPr>
          <w:lang w:val="uk-UA"/>
        </w:rPr>
        <w:t xml:space="preserve">Про виконання Програми соціально-економічного та культурного розвитку  </w:t>
      </w:r>
      <w:proofErr w:type="spellStart"/>
      <w:r w:rsidRPr="00A10E7E">
        <w:rPr>
          <w:lang w:val="uk-UA"/>
        </w:rPr>
        <w:t>Савранської</w:t>
      </w:r>
      <w:proofErr w:type="spellEnd"/>
      <w:r w:rsidRPr="00A10E7E">
        <w:rPr>
          <w:lang w:val="uk-UA"/>
        </w:rPr>
        <w:t xml:space="preserve"> селищної територіальної громади за 2023 рік.</w:t>
      </w:r>
    </w:p>
    <w:p w:rsidR="00A10E7E" w:rsidRPr="00A10E7E" w:rsidRDefault="00A10E7E" w:rsidP="00A10E7E">
      <w:pPr>
        <w:pStyle w:val="a3"/>
        <w:ind w:left="1080"/>
        <w:jc w:val="both"/>
        <w:rPr>
          <w:color w:val="000000"/>
          <w:lang w:val="uk-UA"/>
        </w:rPr>
      </w:pPr>
      <w:r w:rsidRPr="00A10E7E">
        <w:rPr>
          <w:color w:val="000000"/>
          <w:lang w:val="uk-UA"/>
        </w:rPr>
        <w:t xml:space="preserve">     Доповідач:</w:t>
      </w:r>
      <w:proofErr w:type="spellStart"/>
      <w:r w:rsidRPr="00A10E7E">
        <w:rPr>
          <w:color w:val="000000"/>
          <w:lang w:val="uk-UA"/>
        </w:rPr>
        <w:t>Лавренюк</w:t>
      </w:r>
      <w:proofErr w:type="spellEnd"/>
      <w:r w:rsidRPr="00A10E7E">
        <w:rPr>
          <w:color w:val="000000"/>
          <w:lang w:val="uk-UA"/>
        </w:rPr>
        <w:t xml:space="preserve"> О.М.</w:t>
      </w:r>
    </w:p>
    <w:p w:rsidR="00A10E7E" w:rsidRPr="00A10E7E" w:rsidRDefault="00A10E7E" w:rsidP="00A10E7E">
      <w:pPr>
        <w:pStyle w:val="a3"/>
        <w:ind w:left="1080"/>
        <w:jc w:val="both"/>
        <w:rPr>
          <w:color w:val="000000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ind w:left="426" w:firstLine="425"/>
        <w:jc w:val="both"/>
        <w:rPr>
          <w:color w:val="000000"/>
          <w:lang w:val="uk-UA"/>
        </w:rPr>
      </w:pPr>
      <w:r w:rsidRPr="00A10E7E">
        <w:rPr>
          <w:color w:val="000000"/>
          <w:lang w:val="uk-UA"/>
        </w:rPr>
        <w:t xml:space="preserve">Про затвердження Програми соціально-економічного та культурного розвитку </w:t>
      </w:r>
      <w:proofErr w:type="spellStart"/>
      <w:r w:rsidRPr="00A10E7E">
        <w:rPr>
          <w:color w:val="000000"/>
          <w:lang w:val="uk-UA"/>
        </w:rPr>
        <w:t>Савранської</w:t>
      </w:r>
      <w:proofErr w:type="spellEnd"/>
      <w:r w:rsidRPr="00A10E7E">
        <w:rPr>
          <w:color w:val="000000"/>
          <w:lang w:val="uk-UA"/>
        </w:rPr>
        <w:t xml:space="preserve"> селищної територіальної громади на 2024 рік</w:t>
      </w:r>
    </w:p>
    <w:p w:rsidR="00A10E7E" w:rsidRPr="00A10E7E" w:rsidRDefault="00A10E7E" w:rsidP="00A10E7E">
      <w:pPr>
        <w:pStyle w:val="a3"/>
        <w:ind w:left="1440"/>
        <w:jc w:val="both"/>
        <w:rPr>
          <w:color w:val="000000"/>
          <w:lang w:val="uk-UA"/>
        </w:rPr>
      </w:pPr>
      <w:r w:rsidRPr="00A10E7E">
        <w:rPr>
          <w:color w:val="000000"/>
          <w:lang w:val="uk-UA"/>
        </w:rPr>
        <w:t xml:space="preserve">Доповідач: </w:t>
      </w:r>
      <w:proofErr w:type="spellStart"/>
      <w:r w:rsidRPr="00A10E7E">
        <w:rPr>
          <w:color w:val="000000"/>
          <w:lang w:val="uk-UA"/>
        </w:rPr>
        <w:t>Лавренюк</w:t>
      </w:r>
      <w:proofErr w:type="spellEnd"/>
      <w:r w:rsidRPr="00A10E7E">
        <w:rPr>
          <w:color w:val="000000"/>
          <w:lang w:val="uk-UA"/>
        </w:rPr>
        <w:t xml:space="preserve"> О.М.</w:t>
      </w:r>
    </w:p>
    <w:p w:rsidR="00A10E7E" w:rsidRPr="00A10E7E" w:rsidRDefault="00A10E7E" w:rsidP="00A10E7E">
      <w:pPr>
        <w:pStyle w:val="a3"/>
        <w:ind w:left="1440"/>
        <w:jc w:val="both"/>
        <w:rPr>
          <w:lang w:val="uk-UA"/>
        </w:rPr>
      </w:pPr>
    </w:p>
    <w:p w:rsidR="00A10E7E" w:rsidRPr="00A10E7E" w:rsidRDefault="00A10E7E" w:rsidP="00A10E7E">
      <w:pPr>
        <w:pStyle w:val="a4"/>
        <w:numPr>
          <w:ilvl w:val="0"/>
          <w:numId w:val="24"/>
        </w:numPr>
        <w:ind w:left="426" w:firstLine="425"/>
        <w:jc w:val="both"/>
        <w:rPr>
          <w:rFonts w:ascii="Times New Roman" w:hAnsi="Times New Roman"/>
          <w:sz w:val="24"/>
          <w:szCs w:val="24"/>
          <w:lang w:val="uk-UA"/>
        </w:rPr>
      </w:pPr>
      <w:r w:rsidRPr="00A10E7E">
        <w:rPr>
          <w:rFonts w:ascii="Times New Roman" w:hAnsi="Times New Roman"/>
          <w:sz w:val="24"/>
          <w:szCs w:val="24"/>
          <w:lang w:val="uk-UA"/>
        </w:rPr>
        <w:t xml:space="preserve">Про виконання Комплексної програми розвитку освіти </w:t>
      </w:r>
      <w:proofErr w:type="spellStart"/>
      <w:r w:rsidRPr="00A10E7E">
        <w:rPr>
          <w:rFonts w:ascii="Times New Roman" w:hAnsi="Times New Roman"/>
          <w:sz w:val="24"/>
          <w:szCs w:val="24"/>
          <w:lang w:val="uk-UA"/>
        </w:rPr>
        <w:t>Савранської</w:t>
      </w:r>
      <w:proofErr w:type="spellEnd"/>
      <w:r w:rsidRPr="00A10E7E">
        <w:rPr>
          <w:rFonts w:ascii="Times New Roman" w:hAnsi="Times New Roman"/>
          <w:sz w:val="24"/>
          <w:szCs w:val="24"/>
          <w:lang w:val="uk-UA"/>
        </w:rPr>
        <w:t xml:space="preserve">  селищної ради на 2022-2023 роки</w:t>
      </w:r>
    </w:p>
    <w:p w:rsidR="00A10E7E" w:rsidRDefault="00A10E7E" w:rsidP="00A10E7E">
      <w:pPr>
        <w:pStyle w:val="a4"/>
        <w:ind w:left="1440"/>
        <w:jc w:val="both"/>
        <w:rPr>
          <w:rFonts w:ascii="Times New Roman" w:hAnsi="Times New Roman"/>
          <w:sz w:val="24"/>
          <w:szCs w:val="24"/>
          <w:lang w:val="uk-UA"/>
        </w:rPr>
      </w:pPr>
      <w:r w:rsidRPr="00A10E7E">
        <w:rPr>
          <w:rFonts w:ascii="Times New Roman" w:hAnsi="Times New Roman"/>
          <w:sz w:val="24"/>
          <w:szCs w:val="24"/>
          <w:lang w:val="uk-UA"/>
        </w:rPr>
        <w:t>Доповідач:</w:t>
      </w:r>
      <w:proofErr w:type="spellStart"/>
      <w:r w:rsidR="00DB1C58">
        <w:rPr>
          <w:rFonts w:ascii="Times New Roman" w:hAnsi="Times New Roman"/>
          <w:sz w:val="24"/>
          <w:szCs w:val="24"/>
          <w:lang w:val="uk-UA"/>
        </w:rPr>
        <w:t>Демовська</w:t>
      </w:r>
      <w:proofErr w:type="spellEnd"/>
      <w:r w:rsidR="00DB1C58">
        <w:rPr>
          <w:rFonts w:ascii="Times New Roman" w:hAnsi="Times New Roman"/>
          <w:sz w:val="24"/>
          <w:szCs w:val="24"/>
          <w:lang w:val="uk-UA"/>
        </w:rPr>
        <w:t xml:space="preserve"> Л.Ф.</w:t>
      </w:r>
    </w:p>
    <w:p w:rsidR="00EA5C0B" w:rsidRPr="00A10E7E" w:rsidRDefault="00EA5C0B" w:rsidP="00A10E7E">
      <w:pPr>
        <w:pStyle w:val="a4"/>
        <w:ind w:left="14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0E7E" w:rsidRPr="00A10E7E" w:rsidRDefault="00A10E7E" w:rsidP="00A10E7E">
      <w:pPr>
        <w:pStyle w:val="a4"/>
        <w:numPr>
          <w:ilvl w:val="0"/>
          <w:numId w:val="24"/>
        </w:numPr>
        <w:ind w:left="426" w:firstLine="425"/>
        <w:jc w:val="both"/>
        <w:rPr>
          <w:rFonts w:ascii="Times New Roman" w:hAnsi="Times New Roman"/>
          <w:sz w:val="24"/>
          <w:szCs w:val="24"/>
          <w:lang w:val="uk-UA"/>
        </w:rPr>
      </w:pPr>
      <w:r w:rsidRPr="00A10E7E">
        <w:rPr>
          <w:rFonts w:ascii="Times New Roman" w:hAnsi="Times New Roman"/>
          <w:sz w:val="24"/>
          <w:szCs w:val="24"/>
          <w:lang w:val="uk-UA"/>
        </w:rPr>
        <w:t xml:space="preserve">Про дострокове припинення повноважень та звільнення із займаної  посади старости </w:t>
      </w:r>
      <w:proofErr w:type="spellStart"/>
      <w:r w:rsidRPr="00A10E7E">
        <w:rPr>
          <w:rFonts w:ascii="Times New Roman" w:hAnsi="Times New Roman"/>
          <w:sz w:val="24"/>
          <w:szCs w:val="24"/>
          <w:lang w:val="uk-UA"/>
        </w:rPr>
        <w:t>Дубинівського</w:t>
      </w:r>
      <w:proofErr w:type="spellEnd"/>
      <w:r w:rsidRPr="00A10E7E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A10E7E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Pr="00A10E7E">
        <w:rPr>
          <w:rFonts w:ascii="Times New Roman" w:hAnsi="Times New Roman"/>
          <w:sz w:val="24"/>
          <w:szCs w:val="24"/>
          <w:lang w:val="uk-UA"/>
        </w:rPr>
        <w:t xml:space="preserve"> округу </w:t>
      </w:r>
      <w:proofErr w:type="spellStart"/>
      <w:r w:rsidRPr="00A10E7E">
        <w:rPr>
          <w:rFonts w:ascii="Times New Roman" w:hAnsi="Times New Roman"/>
          <w:sz w:val="24"/>
          <w:szCs w:val="24"/>
          <w:lang w:val="uk-UA"/>
        </w:rPr>
        <w:t>Савранської</w:t>
      </w:r>
      <w:proofErr w:type="spellEnd"/>
      <w:r w:rsidRPr="00A10E7E">
        <w:rPr>
          <w:rFonts w:ascii="Times New Roman" w:hAnsi="Times New Roman"/>
          <w:sz w:val="24"/>
          <w:szCs w:val="24"/>
          <w:lang w:val="uk-UA"/>
        </w:rPr>
        <w:t xml:space="preserve">  селищної ради ЛІСНИЧЕНКО Л.Б.</w:t>
      </w:r>
    </w:p>
    <w:p w:rsidR="00A10E7E" w:rsidRPr="00A10E7E" w:rsidRDefault="00A10E7E" w:rsidP="00A10E7E">
      <w:pPr>
        <w:pStyle w:val="a4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  <w:r w:rsidRPr="00A10E7E">
        <w:rPr>
          <w:rFonts w:ascii="Times New Roman" w:hAnsi="Times New Roman"/>
          <w:sz w:val="24"/>
          <w:szCs w:val="24"/>
          <w:lang w:val="uk-UA"/>
        </w:rPr>
        <w:t xml:space="preserve">   Доповідач: </w:t>
      </w:r>
      <w:proofErr w:type="spellStart"/>
      <w:r w:rsidRPr="00A10E7E">
        <w:rPr>
          <w:rFonts w:ascii="Times New Roman" w:hAnsi="Times New Roman"/>
          <w:sz w:val="24"/>
          <w:szCs w:val="24"/>
          <w:lang w:val="uk-UA"/>
        </w:rPr>
        <w:t>Терпан</w:t>
      </w:r>
      <w:proofErr w:type="spellEnd"/>
      <w:r w:rsidRPr="00A10E7E">
        <w:rPr>
          <w:rFonts w:ascii="Times New Roman" w:hAnsi="Times New Roman"/>
          <w:sz w:val="24"/>
          <w:szCs w:val="24"/>
          <w:lang w:val="uk-UA"/>
        </w:rPr>
        <w:t xml:space="preserve"> О.В.</w:t>
      </w:r>
    </w:p>
    <w:p w:rsidR="00A10E7E" w:rsidRPr="00A10E7E" w:rsidRDefault="00A10E7E" w:rsidP="00A10E7E">
      <w:pPr>
        <w:pStyle w:val="a4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0E7E" w:rsidRPr="00A10E7E" w:rsidRDefault="00A10E7E" w:rsidP="00A10E7E">
      <w:pPr>
        <w:pStyle w:val="a4"/>
        <w:numPr>
          <w:ilvl w:val="0"/>
          <w:numId w:val="24"/>
        </w:numPr>
        <w:ind w:left="426" w:firstLine="425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A10E7E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 xml:space="preserve">Про затвердження Порядку взаємодії виконавчих органів, структурних підрозділів, комунальних підприємств, установ та організацій, старост </w:t>
      </w:r>
      <w:proofErr w:type="spellStart"/>
      <w:r w:rsidRPr="00A10E7E">
        <w:rPr>
          <w:rFonts w:ascii="Times New Roman" w:hAnsi="Times New Roman"/>
          <w:color w:val="000000"/>
          <w:sz w:val="24"/>
          <w:szCs w:val="24"/>
          <w:lang w:val="uk-UA"/>
        </w:rPr>
        <w:t>старостинських</w:t>
      </w:r>
      <w:proofErr w:type="spellEnd"/>
      <w:r w:rsidRPr="00A10E7E">
        <w:rPr>
          <w:rFonts w:ascii="Times New Roman" w:hAnsi="Times New Roman"/>
          <w:color w:val="000000"/>
          <w:sz w:val="24"/>
          <w:szCs w:val="24"/>
          <w:lang w:val="uk-UA"/>
        </w:rPr>
        <w:t xml:space="preserve"> округів, інших посадових осіб </w:t>
      </w:r>
      <w:proofErr w:type="spellStart"/>
      <w:r w:rsidRPr="00A10E7E">
        <w:rPr>
          <w:rFonts w:ascii="Times New Roman" w:hAnsi="Times New Roman"/>
          <w:color w:val="000000"/>
          <w:sz w:val="24"/>
          <w:szCs w:val="24"/>
          <w:lang w:val="uk-UA"/>
        </w:rPr>
        <w:t>Савранської</w:t>
      </w:r>
      <w:proofErr w:type="spellEnd"/>
      <w:r w:rsidRPr="00A10E7E"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селищної ради з визнання спадщини </w:t>
      </w:r>
      <w:proofErr w:type="spellStart"/>
      <w:r w:rsidRPr="00A10E7E">
        <w:rPr>
          <w:rFonts w:ascii="Times New Roman" w:hAnsi="Times New Roman"/>
          <w:color w:val="000000"/>
          <w:sz w:val="24"/>
          <w:szCs w:val="24"/>
          <w:lang w:val="uk-UA"/>
        </w:rPr>
        <w:t>відумерлою</w:t>
      </w:r>
      <w:proofErr w:type="spellEnd"/>
      <w:r w:rsidRPr="00A10E7E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A10E7E" w:rsidRPr="00A10E7E" w:rsidRDefault="00A10E7E" w:rsidP="00A10E7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A10E7E">
        <w:rPr>
          <w:rFonts w:ascii="Times New Roman" w:hAnsi="Times New Roman"/>
          <w:sz w:val="24"/>
          <w:szCs w:val="24"/>
          <w:lang w:val="uk-UA"/>
        </w:rPr>
        <w:t xml:space="preserve">                     Доповідач: </w:t>
      </w:r>
      <w:proofErr w:type="spellStart"/>
      <w:r w:rsidRPr="00A10E7E">
        <w:rPr>
          <w:rFonts w:ascii="Times New Roman" w:hAnsi="Times New Roman"/>
          <w:sz w:val="24"/>
          <w:szCs w:val="24"/>
          <w:lang w:val="uk-UA"/>
        </w:rPr>
        <w:t>Терпан</w:t>
      </w:r>
      <w:proofErr w:type="spellEnd"/>
      <w:r w:rsidRPr="00A10E7E">
        <w:rPr>
          <w:rFonts w:ascii="Times New Roman" w:hAnsi="Times New Roman"/>
          <w:sz w:val="24"/>
          <w:szCs w:val="24"/>
          <w:lang w:val="uk-UA"/>
        </w:rPr>
        <w:t xml:space="preserve"> О.В.</w:t>
      </w:r>
    </w:p>
    <w:p w:rsidR="00A10E7E" w:rsidRPr="00A10E7E" w:rsidRDefault="00A10E7E" w:rsidP="00A10E7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0E7E" w:rsidRPr="00A10E7E" w:rsidRDefault="00A10E7E" w:rsidP="00A10E7E">
      <w:pPr>
        <w:pStyle w:val="a4"/>
        <w:numPr>
          <w:ilvl w:val="0"/>
          <w:numId w:val="24"/>
        </w:numPr>
        <w:ind w:left="426" w:firstLine="425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A10E7E">
        <w:rPr>
          <w:rFonts w:ascii="Times New Roman" w:hAnsi="Times New Roman"/>
          <w:color w:val="000000"/>
          <w:sz w:val="24"/>
          <w:szCs w:val="24"/>
          <w:lang w:val="uk-UA"/>
        </w:rPr>
        <w:t xml:space="preserve">Про затвердження Порядку взаємодії виконавчих органів, структурних підрозділів, комунальних підприємств, установ та організацій, старост </w:t>
      </w:r>
      <w:proofErr w:type="spellStart"/>
      <w:r w:rsidRPr="00A10E7E">
        <w:rPr>
          <w:rFonts w:ascii="Times New Roman" w:hAnsi="Times New Roman"/>
          <w:color w:val="000000"/>
          <w:sz w:val="24"/>
          <w:szCs w:val="24"/>
          <w:lang w:val="uk-UA"/>
        </w:rPr>
        <w:t>старостинських</w:t>
      </w:r>
      <w:proofErr w:type="spellEnd"/>
      <w:r w:rsidRPr="00A10E7E">
        <w:rPr>
          <w:rFonts w:ascii="Times New Roman" w:hAnsi="Times New Roman"/>
          <w:color w:val="000000"/>
          <w:sz w:val="24"/>
          <w:szCs w:val="24"/>
          <w:lang w:val="uk-UA"/>
        </w:rPr>
        <w:t xml:space="preserve"> округів та державних реєстраторів </w:t>
      </w:r>
      <w:proofErr w:type="spellStart"/>
      <w:r w:rsidRPr="00A10E7E">
        <w:rPr>
          <w:rFonts w:ascii="Times New Roman" w:hAnsi="Times New Roman"/>
          <w:color w:val="000000"/>
          <w:sz w:val="24"/>
          <w:szCs w:val="24"/>
          <w:lang w:val="uk-UA"/>
        </w:rPr>
        <w:t>Савранської</w:t>
      </w:r>
      <w:proofErr w:type="spellEnd"/>
      <w:r w:rsidRPr="00A10E7E"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селищної ради  щодо виявлення, обліку та передачі безхазяйного нерухомого майна у власність </w:t>
      </w:r>
      <w:proofErr w:type="spellStart"/>
      <w:r w:rsidRPr="00A10E7E">
        <w:rPr>
          <w:rFonts w:ascii="Times New Roman" w:hAnsi="Times New Roman"/>
          <w:color w:val="000000"/>
          <w:sz w:val="24"/>
          <w:szCs w:val="24"/>
          <w:lang w:val="uk-UA"/>
        </w:rPr>
        <w:t>Савранської</w:t>
      </w:r>
      <w:proofErr w:type="spellEnd"/>
      <w:r w:rsidRPr="00A10E7E">
        <w:rPr>
          <w:rFonts w:ascii="Times New Roman" w:hAnsi="Times New Roman"/>
          <w:color w:val="000000"/>
          <w:sz w:val="24"/>
          <w:szCs w:val="24"/>
          <w:lang w:val="uk-UA"/>
        </w:rPr>
        <w:t xml:space="preserve"> селищної територіальної громади.</w:t>
      </w:r>
    </w:p>
    <w:p w:rsidR="00A10E7E" w:rsidRPr="00A10E7E" w:rsidRDefault="00A10E7E" w:rsidP="00A10E7E">
      <w:pPr>
        <w:pStyle w:val="a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A10E7E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Доповідач:</w:t>
      </w:r>
      <w:proofErr w:type="spellStart"/>
      <w:r w:rsidRPr="00A10E7E">
        <w:rPr>
          <w:rFonts w:ascii="Times New Roman" w:hAnsi="Times New Roman"/>
          <w:color w:val="000000"/>
          <w:sz w:val="24"/>
          <w:szCs w:val="24"/>
          <w:lang w:val="uk-UA"/>
        </w:rPr>
        <w:t>Терпан</w:t>
      </w:r>
      <w:proofErr w:type="spellEnd"/>
      <w:r w:rsidRPr="00A10E7E">
        <w:rPr>
          <w:rFonts w:ascii="Times New Roman" w:hAnsi="Times New Roman"/>
          <w:color w:val="000000"/>
          <w:sz w:val="24"/>
          <w:szCs w:val="24"/>
          <w:lang w:val="uk-UA"/>
        </w:rPr>
        <w:t xml:space="preserve"> О.В.</w:t>
      </w:r>
    </w:p>
    <w:p w:rsidR="00A10E7E" w:rsidRPr="00A10E7E" w:rsidRDefault="00EA5C0B" w:rsidP="00A10E7E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_______________________________________________</w:t>
      </w:r>
    </w:p>
    <w:p w:rsidR="00A10E7E" w:rsidRPr="00A10E7E" w:rsidRDefault="00A10E7E" w:rsidP="00A10E7E">
      <w:pPr>
        <w:pStyle w:val="a3"/>
        <w:numPr>
          <w:ilvl w:val="0"/>
          <w:numId w:val="24"/>
        </w:numPr>
        <w:tabs>
          <w:tab w:val="left" w:pos="1418"/>
        </w:tabs>
        <w:ind w:left="426" w:firstLine="425"/>
        <w:jc w:val="both"/>
        <w:rPr>
          <w:b/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громадянину </w:t>
      </w:r>
      <w:r w:rsidRPr="00A10E7E">
        <w:rPr>
          <w:b/>
          <w:color w:val="000000" w:themeColor="text1"/>
          <w:lang w:val="uk-UA"/>
        </w:rPr>
        <w:t xml:space="preserve">Калиновському Олегу Миколайовичу. </w:t>
      </w:r>
    </w:p>
    <w:p w:rsidR="00A10E7E" w:rsidRPr="00A10E7E" w:rsidRDefault="00A10E7E" w:rsidP="00A10E7E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  Доповідач: </w:t>
      </w:r>
      <w:r w:rsidR="00DB1C58">
        <w:rPr>
          <w:color w:val="000000" w:themeColor="text1"/>
          <w:lang w:val="uk-UA"/>
        </w:rPr>
        <w:t>Кравець В.В.</w:t>
      </w:r>
    </w:p>
    <w:p w:rsidR="00A10E7E" w:rsidRPr="00A10E7E" w:rsidRDefault="00A10E7E" w:rsidP="00A10E7E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ind w:left="426" w:firstLine="425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 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громадянину </w:t>
      </w:r>
      <w:r w:rsidRPr="00A10E7E">
        <w:rPr>
          <w:b/>
          <w:color w:val="000000" w:themeColor="text1"/>
          <w:lang w:val="uk-UA"/>
        </w:rPr>
        <w:t xml:space="preserve">Рачинському Леоніду </w:t>
      </w:r>
      <w:proofErr w:type="spellStart"/>
      <w:r w:rsidRPr="00A10E7E">
        <w:rPr>
          <w:b/>
          <w:color w:val="000000" w:themeColor="text1"/>
          <w:lang w:val="uk-UA"/>
        </w:rPr>
        <w:t>Фабіяновичу</w:t>
      </w:r>
      <w:proofErr w:type="spellEnd"/>
      <w:r w:rsidRPr="00A10E7E">
        <w:rPr>
          <w:b/>
          <w:color w:val="000000" w:themeColor="text1"/>
          <w:lang w:val="uk-UA"/>
        </w:rPr>
        <w:t xml:space="preserve">. </w:t>
      </w:r>
    </w:p>
    <w:p w:rsidR="00DB1C58" w:rsidRPr="00A10E7E" w:rsidRDefault="00A10E7E" w:rsidP="00DB1C58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      Доповідач: </w:t>
      </w:r>
      <w:r w:rsidR="00DB1C58">
        <w:rPr>
          <w:color w:val="000000" w:themeColor="text1"/>
          <w:lang w:val="uk-UA"/>
        </w:rPr>
        <w:t>Кравець В.В.</w:t>
      </w:r>
    </w:p>
    <w:p w:rsidR="00A10E7E" w:rsidRPr="00A10E7E" w:rsidRDefault="00A10E7E" w:rsidP="00A10E7E">
      <w:pPr>
        <w:pStyle w:val="a3"/>
        <w:numPr>
          <w:ilvl w:val="0"/>
          <w:numId w:val="24"/>
        </w:numPr>
        <w:ind w:left="426" w:firstLine="425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lastRenderedPageBreak/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громадянину </w:t>
      </w:r>
      <w:proofErr w:type="spellStart"/>
      <w:r w:rsidRPr="00A10E7E">
        <w:rPr>
          <w:b/>
          <w:color w:val="000000" w:themeColor="text1"/>
          <w:lang w:val="uk-UA"/>
        </w:rPr>
        <w:t>Чабанюку</w:t>
      </w:r>
      <w:proofErr w:type="spellEnd"/>
      <w:r w:rsidRPr="00A10E7E">
        <w:rPr>
          <w:b/>
          <w:color w:val="000000" w:themeColor="text1"/>
          <w:lang w:val="uk-UA"/>
        </w:rPr>
        <w:t xml:space="preserve"> Василю Михайловичу. </w:t>
      </w:r>
    </w:p>
    <w:p w:rsidR="00DB1C58" w:rsidRPr="00A10E7E" w:rsidRDefault="00A10E7E" w:rsidP="00DB1C58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      Доповідач:</w:t>
      </w:r>
      <w:r w:rsidR="00DB1C58" w:rsidRPr="00DB1C58">
        <w:rPr>
          <w:color w:val="000000" w:themeColor="text1"/>
          <w:lang w:val="uk-UA"/>
        </w:rPr>
        <w:t xml:space="preserve"> </w:t>
      </w:r>
      <w:r w:rsidR="00DB1C58">
        <w:rPr>
          <w:color w:val="000000" w:themeColor="text1"/>
          <w:lang w:val="uk-UA"/>
        </w:rPr>
        <w:t>Кравець В.В.</w:t>
      </w:r>
    </w:p>
    <w:p w:rsidR="00DB1C58" w:rsidRDefault="00DB1C58" w:rsidP="00DB1C58">
      <w:pPr>
        <w:pStyle w:val="a3"/>
        <w:ind w:left="851"/>
        <w:jc w:val="both"/>
        <w:rPr>
          <w:color w:val="000000" w:themeColor="text1"/>
          <w:lang w:val="uk-UA"/>
        </w:rPr>
      </w:pPr>
    </w:p>
    <w:p w:rsidR="00A10E7E" w:rsidRPr="00A10E7E" w:rsidRDefault="00A10E7E" w:rsidP="00DB1C58">
      <w:pPr>
        <w:pStyle w:val="a3"/>
        <w:numPr>
          <w:ilvl w:val="0"/>
          <w:numId w:val="24"/>
        </w:numPr>
        <w:ind w:left="284" w:firstLine="567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громадянці </w:t>
      </w:r>
      <w:proofErr w:type="spellStart"/>
      <w:r w:rsidRPr="00A10E7E">
        <w:rPr>
          <w:b/>
          <w:color w:val="000000" w:themeColor="text1"/>
          <w:lang w:val="uk-UA"/>
        </w:rPr>
        <w:t>Пустовойт</w:t>
      </w:r>
      <w:proofErr w:type="spellEnd"/>
      <w:r w:rsidRPr="00A10E7E">
        <w:rPr>
          <w:b/>
          <w:color w:val="000000" w:themeColor="text1"/>
          <w:lang w:val="uk-UA"/>
        </w:rPr>
        <w:t xml:space="preserve"> Людмилі Іванівні. </w:t>
      </w:r>
    </w:p>
    <w:p w:rsidR="00DB1C58" w:rsidRPr="00A10E7E" w:rsidRDefault="00A10E7E" w:rsidP="00DB1C58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       Доповідач: </w:t>
      </w:r>
      <w:r w:rsidR="00DB1C58">
        <w:rPr>
          <w:color w:val="000000" w:themeColor="text1"/>
          <w:lang w:val="uk-UA"/>
        </w:rPr>
        <w:t>Кравець В.В.</w:t>
      </w:r>
    </w:p>
    <w:p w:rsidR="00A10E7E" w:rsidRPr="00A10E7E" w:rsidRDefault="00A10E7E" w:rsidP="00A10E7E">
      <w:pPr>
        <w:pStyle w:val="a3"/>
        <w:jc w:val="both"/>
        <w:rPr>
          <w:color w:val="000000" w:themeColor="text1"/>
          <w:lang w:val="uk-UA"/>
        </w:rPr>
      </w:pPr>
    </w:p>
    <w:p w:rsidR="00DB1C58" w:rsidRDefault="00A10E7E" w:rsidP="00DB1C58">
      <w:pPr>
        <w:pStyle w:val="a3"/>
        <w:numPr>
          <w:ilvl w:val="0"/>
          <w:numId w:val="24"/>
        </w:numPr>
        <w:ind w:left="284" w:firstLine="567"/>
        <w:jc w:val="both"/>
        <w:rPr>
          <w:color w:val="000000" w:themeColor="text1"/>
          <w:lang w:val="uk-UA"/>
        </w:rPr>
      </w:pPr>
      <w:r w:rsidRPr="00DB1C58">
        <w:rPr>
          <w:color w:val="000000" w:themeColor="text1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і обслуговування житлового будинку господарських будівель і споруд (присадибна ділянка) громадянину</w:t>
      </w:r>
      <w:r w:rsidR="00FD2E1F" w:rsidRPr="00DB1C58">
        <w:rPr>
          <w:color w:val="000000" w:themeColor="text1"/>
          <w:lang w:val="uk-UA"/>
        </w:rPr>
        <w:t xml:space="preserve"> </w:t>
      </w:r>
      <w:proofErr w:type="spellStart"/>
      <w:r w:rsidR="00FD2E1F" w:rsidRPr="00DB1C58">
        <w:rPr>
          <w:b/>
          <w:color w:val="000000" w:themeColor="text1"/>
          <w:sz w:val="26"/>
          <w:szCs w:val="26"/>
          <w:lang w:val="uk-UA"/>
        </w:rPr>
        <w:t>Зарицькому</w:t>
      </w:r>
      <w:proofErr w:type="spellEnd"/>
      <w:r w:rsidR="00FD2E1F" w:rsidRPr="00DB1C58">
        <w:rPr>
          <w:b/>
          <w:color w:val="000000" w:themeColor="text1"/>
          <w:sz w:val="26"/>
          <w:szCs w:val="26"/>
          <w:lang w:val="uk-UA"/>
        </w:rPr>
        <w:t xml:space="preserve"> Вадиму Анатолійовичу. </w:t>
      </w:r>
      <w:r w:rsidRPr="00DB1C58">
        <w:rPr>
          <w:color w:val="000000" w:themeColor="text1"/>
          <w:lang w:val="uk-UA"/>
        </w:rPr>
        <w:t xml:space="preserve">        </w:t>
      </w:r>
      <w:r w:rsidR="00DB1C58">
        <w:rPr>
          <w:color w:val="000000" w:themeColor="text1"/>
          <w:lang w:val="uk-UA"/>
        </w:rPr>
        <w:t xml:space="preserve">     </w:t>
      </w:r>
    </w:p>
    <w:p w:rsidR="00DB1C58" w:rsidRPr="00A10E7E" w:rsidRDefault="00DB1C58" w:rsidP="00DB1C58">
      <w:pPr>
        <w:pStyle w:val="a3"/>
        <w:ind w:left="851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</w:t>
      </w:r>
      <w:r w:rsidR="00A10E7E" w:rsidRPr="00DB1C58">
        <w:rPr>
          <w:color w:val="000000" w:themeColor="text1"/>
          <w:lang w:val="uk-UA"/>
        </w:rPr>
        <w:t xml:space="preserve">Доповідач: </w:t>
      </w:r>
      <w:r>
        <w:rPr>
          <w:color w:val="000000" w:themeColor="text1"/>
          <w:lang w:val="uk-UA"/>
        </w:rPr>
        <w:t>Кравець В.В.</w:t>
      </w:r>
    </w:p>
    <w:p w:rsidR="00FD2E1F" w:rsidRPr="00DB1C58" w:rsidRDefault="00FD2E1F" w:rsidP="00DB1C58">
      <w:pPr>
        <w:pStyle w:val="a3"/>
        <w:ind w:left="1276"/>
        <w:jc w:val="both"/>
        <w:rPr>
          <w:color w:val="000000" w:themeColor="text1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ind w:left="426" w:firstLine="425"/>
        <w:jc w:val="both"/>
        <w:rPr>
          <w:color w:val="000000" w:themeColor="text1"/>
          <w:lang w:val="uk-UA"/>
        </w:rPr>
      </w:pPr>
      <w:r w:rsidRPr="00FD2E1F">
        <w:rPr>
          <w:color w:val="000000" w:themeColor="text1"/>
          <w:lang w:val="uk-UA"/>
        </w:rPr>
        <w:t>П</w:t>
      </w:r>
      <w:r w:rsidRPr="00A10E7E">
        <w:rPr>
          <w:color w:val="000000" w:themeColor="text1"/>
          <w:lang w:val="uk-UA"/>
        </w:rPr>
        <w:t xml:space="preserve">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громадянці </w:t>
      </w:r>
      <w:proofErr w:type="spellStart"/>
      <w:r w:rsidRPr="00A10E7E">
        <w:rPr>
          <w:b/>
          <w:color w:val="000000" w:themeColor="text1"/>
          <w:lang w:val="uk-UA"/>
        </w:rPr>
        <w:t>Боровщук</w:t>
      </w:r>
      <w:proofErr w:type="spellEnd"/>
      <w:r w:rsidRPr="00A10E7E">
        <w:rPr>
          <w:b/>
          <w:color w:val="000000" w:themeColor="text1"/>
          <w:lang w:val="uk-UA"/>
        </w:rPr>
        <w:t xml:space="preserve"> Оксані Сергіївні. </w:t>
      </w:r>
    </w:p>
    <w:p w:rsidR="00DB1C58" w:rsidRPr="00A10E7E" w:rsidRDefault="00EA5C0B" w:rsidP="00DB1C58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__________________________________</w:t>
      </w:r>
    </w:p>
    <w:p w:rsidR="00A10E7E" w:rsidRPr="00A10E7E" w:rsidRDefault="00A10E7E" w:rsidP="00A10E7E">
      <w:pPr>
        <w:pStyle w:val="a3"/>
        <w:numPr>
          <w:ilvl w:val="0"/>
          <w:numId w:val="24"/>
        </w:numPr>
        <w:ind w:left="426" w:firstLine="425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lastRenderedPageBreak/>
        <w:t>Про передачу у власність</w:t>
      </w:r>
      <w:r w:rsidRPr="00A10E7E">
        <w:rPr>
          <w:rFonts w:eastAsia="Calibri"/>
          <w:b/>
          <w:bCs/>
          <w:color w:val="000000" w:themeColor="text1"/>
          <w:lang w:val="uk-UA"/>
        </w:rPr>
        <w:t xml:space="preserve"> </w:t>
      </w:r>
      <w:r w:rsidRPr="00A10E7E">
        <w:rPr>
          <w:rFonts w:eastAsia="Calibri"/>
          <w:bCs/>
          <w:color w:val="000000" w:themeColor="text1"/>
          <w:lang w:val="uk-UA"/>
        </w:rPr>
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</w:r>
      <w:r w:rsidRPr="00A10E7E">
        <w:rPr>
          <w:rFonts w:eastAsia="Calibri"/>
          <w:b/>
          <w:bCs/>
          <w:color w:val="000000" w:themeColor="text1"/>
          <w:lang w:val="uk-UA"/>
        </w:rPr>
        <w:t>Бондар Інні Іванівні.</w:t>
      </w:r>
      <w:r w:rsidRPr="00A10E7E">
        <w:rPr>
          <w:rFonts w:eastAsia="Calibri"/>
          <w:bCs/>
          <w:color w:val="000000" w:themeColor="text1"/>
          <w:lang w:val="uk-UA"/>
        </w:rPr>
        <w:t xml:space="preserve"> </w:t>
      </w:r>
    </w:p>
    <w:p w:rsidR="00DB1C58" w:rsidRPr="00A10E7E" w:rsidRDefault="00A10E7E" w:rsidP="00DB1C58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                   Доповідач: </w:t>
      </w:r>
      <w:r w:rsidR="00DB1C58">
        <w:rPr>
          <w:color w:val="000000" w:themeColor="text1"/>
          <w:lang w:val="uk-UA"/>
        </w:rPr>
        <w:t>Кравець В.В.</w:t>
      </w:r>
    </w:p>
    <w:p w:rsidR="00A10E7E" w:rsidRPr="00A10E7E" w:rsidRDefault="00A10E7E" w:rsidP="00A10E7E">
      <w:pPr>
        <w:jc w:val="both"/>
        <w:rPr>
          <w:color w:val="000000" w:themeColor="text1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ind w:left="426" w:firstLine="425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>Про передачу у власність</w:t>
      </w:r>
      <w:r w:rsidRPr="00A10E7E">
        <w:rPr>
          <w:rFonts w:eastAsia="Calibri"/>
          <w:b/>
          <w:bCs/>
          <w:color w:val="000000" w:themeColor="text1"/>
          <w:lang w:val="uk-UA"/>
        </w:rPr>
        <w:t xml:space="preserve"> </w:t>
      </w:r>
      <w:r w:rsidRPr="00A10E7E">
        <w:rPr>
          <w:rFonts w:eastAsia="Calibri"/>
          <w:bCs/>
          <w:color w:val="000000" w:themeColor="text1"/>
          <w:lang w:val="uk-UA"/>
        </w:rPr>
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</w:r>
      <w:proofErr w:type="spellStart"/>
      <w:r w:rsidRPr="00A10E7E">
        <w:rPr>
          <w:rFonts w:eastAsia="Calibri"/>
          <w:b/>
          <w:bCs/>
          <w:color w:val="000000" w:themeColor="text1"/>
          <w:lang w:val="uk-UA"/>
        </w:rPr>
        <w:t>Морозюк</w:t>
      </w:r>
      <w:proofErr w:type="spellEnd"/>
      <w:r w:rsidRPr="00A10E7E">
        <w:rPr>
          <w:rFonts w:eastAsia="Calibri"/>
          <w:b/>
          <w:bCs/>
          <w:color w:val="000000" w:themeColor="text1"/>
          <w:lang w:val="uk-UA"/>
        </w:rPr>
        <w:t xml:space="preserve"> Тетяні Олександрівні.</w:t>
      </w:r>
      <w:r w:rsidRPr="00A10E7E">
        <w:rPr>
          <w:rFonts w:eastAsia="Calibri"/>
          <w:bCs/>
          <w:color w:val="000000" w:themeColor="text1"/>
          <w:lang w:val="uk-UA"/>
        </w:rPr>
        <w:t xml:space="preserve"> </w:t>
      </w:r>
    </w:p>
    <w:p w:rsidR="00DB1C58" w:rsidRPr="00A10E7E" w:rsidRDefault="00A10E7E" w:rsidP="00DB1C58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rFonts w:eastAsia="Calibri"/>
          <w:bCs/>
          <w:color w:val="000000" w:themeColor="text1"/>
          <w:lang w:val="uk-UA"/>
        </w:rPr>
        <w:t xml:space="preserve">               Доповідач: </w:t>
      </w:r>
      <w:r w:rsidR="00DB1C58">
        <w:rPr>
          <w:color w:val="000000" w:themeColor="text1"/>
          <w:lang w:val="uk-UA"/>
        </w:rPr>
        <w:t>Кравець В.В.</w:t>
      </w:r>
    </w:p>
    <w:p w:rsidR="00A10E7E" w:rsidRPr="00A10E7E" w:rsidRDefault="00A10E7E" w:rsidP="00A10E7E">
      <w:pPr>
        <w:pStyle w:val="a3"/>
        <w:ind w:left="426"/>
        <w:jc w:val="both"/>
        <w:rPr>
          <w:color w:val="000000" w:themeColor="text1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ind w:left="426" w:firstLine="425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>Про передачу у власність</w:t>
      </w:r>
      <w:r w:rsidRPr="00A10E7E">
        <w:rPr>
          <w:rFonts w:eastAsia="Calibri"/>
          <w:b/>
          <w:bCs/>
          <w:color w:val="000000" w:themeColor="text1"/>
          <w:lang w:val="uk-UA"/>
        </w:rPr>
        <w:t xml:space="preserve"> </w:t>
      </w:r>
      <w:r w:rsidRPr="00A10E7E">
        <w:rPr>
          <w:rFonts w:eastAsia="Calibri"/>
          <w:bCs/>
          <w:color w:val="000000" w:themeColor="text1"/>
          <w:lang w:val="uk-UA"/>
        </w:rPr>
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громадянину </w:t>
      </w:r>
      <w:proofErr w:type="spellStart"/>
      <w:r w:rsidRPr="00A10E7E">
        <w:rPr>
          <w:rFonts w:eastAsia="Calibri"/>
          <w:b/>
          <w:bCs/>
          <w:color w:val="000000" w:themeColor="text1"/>
          <w:lang w:val="uk-UA"/>
        </w:rPr>
        <w:t>Чеботаренку</w:t>
      </w:r>
      <w:proofErr w:type="spellEnd"/>
      <w:r w:rsidRPr="00A10E7E">
        <w:rPr>
          <w:rFonts w:eastAsia="Calibri"/>
          <w:b/>
          <w:bCs/>
          <w:color w:val="000000" w:themeColor="text1"/>
          <w:lang w:val="uk-UA"/>
        </w:rPr>
        <w:t xml:space="preserve"> Івану Григоровичу.</w:t>
      </w:r>
      <w:r w:rsidRPr="00A10E7E">
        <w:rPr>
          <w:rFonts w:eastAsia="Calibri"/>
          <w:bCs/>
          <w:color w:val="000000" w:themeColor="text1"/>
          <w:lang w:val="uk-UA"/>
        </w:rPr>
        <w:t xml:space="preserve"> </w:t>
      </w:r>
    </w:p>
    <w:p w:rsidR="00DB1C58" w:rsidRPr="00A10E7E" w:rsidRDefault="00A10E7E" w:rsidP="00DB1C58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            Доповідач: </w:t>
      </w:r>
      <w:r w:rsidR="00DB1C58">
        <w:rPr>
          <w:color w:val="000000" w:themeColor="text1"/>
          <w:lang w:val="uk-UA"/>
        </w:rPr>
        <w:t>Кравець В.В.</w:t>
      </w:r>
    </w:p>
    <w:p w:rsidR="00A10E7E" w:rsidRPr="00A10E7E" w:rsidRDefault="00A10E7E" w:rsidP="00A10E7E">
      <w:pPr>
        <w:jc w:val="both"/>
        <w:rPr>
          <w:color w:val="000000" w:themeColor="text1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ind w:left="426" w:firstLine="425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>Про передачу у власність</w:t>
      </w:r>
      <w:r w:rsidRPr="00A10E7E">
        <w:rPr>
          <w:rFonts w:eastAsia="Calibri"/>
          <w:b/>
          <w:bCs/>
          <w:color w:val="000000" w:themeColor="text1"/>
          <w:lang w:val="uk-UA"/>
        </w:rPr>
        <w:t xml:space="preserve"> </w:t>
      </w:r>
      <w:r w:rsidRPr="00A10E7E">
        <w:rPr>
          <w:rFonts w:eastAsia="Calibri"/>
          <w:bCs/>
          <w:color w:val="000000" w:themeColor="text1"/>
          <w:lang w:val="uk-UA"/>
        </w:rPr>
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</w:r>
      <w:proofErr w:type="spellStart"/>
      <w:r w:rsidRPr="00A10E7E">
        <w:rPr>
          <w:rFonts w:eastAsia="Calibri"/>
          <w:b/>
          <w:bCs/>
          <w:color w:val="000000" w:themeColor="text1"/>
          <w:lang w:val="uk-UA"/>
        </w:rPr>
        <w:t>Кісілевській</w:t>
      </w:r>
      <w:proofErr w:type="spellEnd"/>
      <w:r w:rsidRPr="00A10E7E">
        <w:rPr>
          <w:rFonts w:eastAsia="Calibri"/>
          <w:b/>
          <w:bCs/>
          <w:color w:val="000000" w:themeColor="text1"/>
          <w:lang w:val="uk-UA"/>
        </w:rPr>
        <w:t xml:space="preserve"> Юлії Анатоліївні.</w:t>
      </w:r>
      <w:r w:rsidRPr="00A10E7E">
        <w:rPr>
          <w:rFonts w:eastAsia="Calibri"/>
          <w:bCs/>
          <w:color w:val="000000" w:themeColor="text1"/>
          <w:lang w:val="uk-UA"/>
        </w:rPr>
        <w:t xml:space="preserve"> </w:t>
      </w:r>
    </w:p>
    <w:p w:rsidR="00DB1C58" w:rsidRPr="00A10E7E" w:rsidRDefault="00A10E7E" w:rsidP="00DB1C58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            Доповідач: </w:t>
      </w:r>
      <w:r w:rsidR="00DB1C58">
        <w:rPr>
          <w:color w:val="000000" w:themeColor="text1"/>
          <w:lang w:val="uk-UA"/>
        </w:rPr>
        <w:t>Кравець В.В.</w:t>
      </w:r>
    </w:p>
    <w:p w:rsidR="00DB1C58" w:rsidRDefault="00DB1C58" w:rsidP="00DB1C58">
      <w:pPr>
        <w:pStyle w:val="a3"/>
        <w:ind w:left="851"/>
        <w:jc w:val="both"/>
        <w:rPr>
          <w:color w:val="000000" w:themeColor="text1"/>
          <w:lang w:val="uk-UA"/>
        </w:rPr>
      </w:pPr>
    </w:p>
    <w:p w:rsidR="00A10E7E" w:rsidRPr="00A10E7E" w:rsidRDefault="00A10E7E" w:rsidP="00DB1C58">
      <w:pPr>
        <w:pStyle w:val="a3"/>
        <w:numPr>
          <w:ilvl w:val="0"/>
          <w:numId w:val="24"/>
        </w:numPr>
        <w:ind w:left="426" w:firstLine="567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lastRenderedPageBreak/>
        <w:t>Про передачу у власність</w:t>
      </w:r>
      <w:r w:rsidRPr="00A10E7E">
        <w:rPr>
          <w:rFonts w:eastAsia="Calibri"/>
          <w:b/>
          <w:bCs/>
          <w:color w:val="000000" w:themeColor="text1"/>
          <w:lang w:val="uk-UA"/>
        </w:rPr>
        <w:t xml:space="preserve"> </w:t>
      </w:r>
      <w:r w:rsidRPr="00A10E7E">
        <w:rPr>
          <w:rFonts w:eastAsia="Calibri"/>
          <w:bCs/>
          <w:color w:val="000000" w:themeColor="text1"/>
          <w:lang w:val="uk-UA"/>
        </w:rPr>
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</w:r>
      <w:r w:rsidRPr="00A10E7E">
        <w:rPr>
          <w:rFonts w:eastAsia="Calibri"/>
          <w:b/>
          <w:bCs/>
          <w:color w:val="000000" w:themeColor="text1"/>
          <w:lang w:val="uk-UA"/>
        </w:rPr>
        <w:t>Грабовській Валентині Дмитрівні.</w:t>
      </w:r>
      <w:r w:rsidRPr="00A10E7E">
        <w:rPr>
          <w:rFonts w:eastAsia="Calibri"/>
          <w:bCs/>
          <w:color w:val="000000" w:themeColor="text1"/>
          <w:lang w:val="uk-UA"/>
        </w:rPr>
        <w:t xml:space="preserve"> </w:t>
      </w:r>
    </w:p>
    <w:p w:rsidR="00DB1C58" w:rsidRPr="00A10E7E" w:rsidRDefault="00A10E7E" w:rsidP="00DB1C58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                        Доповідач: </w:t>
      </w:r>
      <w:r w:rsidR="00DB1C58">
        <w:rPr>
          <w:color w:val="000000" w:themeColor="text1"/>
          <w:lang w:val="uk-UA"/>
        </w:rPr>
        <w:t>Кравець В.В.</w:t>
      </w:r>
    </w:p>
    <w:p w:rsidR="00A10E7E" w:rsidRPr="00A10E7E" w:rsidRDefault="00A10E7E" w:rsidP="00A10E7E">
      <w:pPr>
        <w:jc w:val="both"/>
        <w:rPr>
          <w:color w:val="000000" w:themeColor="text1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ind w:left="426" w:firstLine="425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>Про передачу у власність</w:t>
      </w:r>
      <w:r w:rsidRPr="00A10E7E">
        <w:rPr>
          <w:rFonts w:eastAsia="Calibri"/>
          <w:b/>
          <w:bCs/>
          <w:color w:val="000000" w:themeColor="text1"/>
          <w:lang w:val="uk-UA"/>
        </w:rPr>
        <w:t xml:space="preserve"> </w:t>
      </w:r>
      <w:r w:rsidRPr="00A10E7E">
        <w:rPr>
          <w:rFonts w:eastAsia="Calibri"/>
          <w:bCs/>
          <w:color w:val="000000" w:themeColor="text1"/>
          <w:lang w:val="uk-UA"/>
        </w:rPr>
        <w:t xml:space="preserve">земельну </w:t>
      </w:r>
      <w:r w:rsidR="00B6282D">
        <w:rPr>
          <w:rFonts w:eastAsia="Calibri"/>
          <w:bCs/>
          <w:color w:val="000000" w:themeColor="text1"/>
          <w:lang w:val="uk-UA"/>
        </w:rPr>
        <w:t>д</w:t>
      </w:r>
      <w:r w:rsidRPr="00A10E7E">
        <w:rPr>
          <w:rFonts w:eastAsia="Calibri"/>
          <w:bCs/>
          <w:color w:val="000000" w:themeColor="text1"/>
          <w:lang w:val="uk-UA"/>
        </w:rPr>
        <w:t xml:space="preserve">ілянку комунальної власності із земель  житлової </w:t>
      </w:r>
      <w:r w:rsidR="00B6282D">
        <w:rPr>
          <w:rFonts w:eastAsia="Calibri"/>
          <w:bCs/>
          <w:color w:val="000000" w:themeColor="text1"/>
          <w:lang w:val="uk-UA"/>
        </w:rPr>
        <w:t>т</w:t>
      </w:r>
      <w:r w:rsidRPr="00A10E7E">
        <w:rPr>
          <w:rFonts w:eastAsia="Calibri"/>
          <w:bCs/>
          <w:color w:val="000000" w:themeColor="text1"/>
          <w:lang w:val="uk-UA"/>
        </w:rPr>
        <w:t xml:space="preserve">а громадської забудови для будівництва і </w:t>
      </w:r>
      <w:r w:rsidR="00B6282D">
        <w:rPr>
          <w:rFonts w:eastAsia="Calibri"/>
          <w:bCs/>
          <w:color w:val="000000" w:themeColor="text1"/>
          <w:lang w:val="uk-UA"/>
        </w:rPr>
        <w:t>об</w:t>
      </w:r>
      <w:r w:rsidRPr="00A10E7E">
        <w:rPr>
          <w:rFonts w:eastAsia="Calibri"/>
          <w:bCs/>
          <w:color w:val="000000" w:themeColor="text1"/>
          <w:lang w:val="uk-UA"/>
        </w:rPr>
        <w:t xml:space="preserve">слуговування житлового будинку, </w:t>
      </w:r>
      <w:r w:rsidR="00B6282D">
        <w:rPr>
          <w:rFonts w:eastAsia="Calibri"/>
          <w:bCs/>
          <w:color w:val="000000" w:themeColor="text1"/>
          <w:lang w:val="uk-UA"/>
        </w:rPr>
        <w:t>г</w:t>
      </w:r>
      <w:r w:rsidRPr="00A10E7E">
        <w:rPr>
          <w:rFonts w:eastAsia="Calibri"/>
          <w:bCs/>
          <w:color w:val="000000" w:themeColor="text1"/>
          <w:lang w:val="uk-UA"/>
        </w:rPr>
        <w:t xml:space="preserve">осподарських будівель і споруд (присадибна ділянка)  громадянці </w:t>
      </w:r>
      <w:proofErr w:type="spellStart"/>
      <w:r w:rsidRPr="00A10E7E">
        <w:rPr>
          <w:rFonts w:eastAsia="Calibri"/>
          <w:b/>
          <w:bCs/>
          <w:color w:val="000000" w:themeColor="text1"/>
          <w:lang w:val="uk-UA"/>
        </w:rPr>
        <w:t>Шипелько</w:t>
      </w:r>
      <w:proofErr w:type="spellEnd"/>
      <w:r w:rsidRPr="00A10E7E">
        <w:rPr>
          <w:rFonts w:eastAsia="Calibri"/>
          <w:b/>
          <w:bCs/>
          <w:color w:val="000000" w:themeColor="text1"/>
          <w:lang w:val="uk-UA"/>
        </w:rPr>
        <w:t xml:space="preserve"> Юлії Анатоліївні.</w:t>
      </w:r>
      <w:r w:rsidRPr="00A10E7E">
        <w:rPr>
          <w:rFonts w:eastAsia="Calibri"/>
          <w:bCs/>
          <w:color w:val="000000" w:themeColor="text1"/>
          <w:lang w:val="uk-UA"/>
        </w:rPr>
        <w:t xml:space="preserve"> </w:t>
      </w:r>
    </w:p>
    <w:p w:rsidR="00DB1C58" w:rsidRPr="00A10E7E" w:rsidRDefault="00A10E7E" w:rsidP="00DB1C58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rFonts w:eastAsia="Calibri"/>
          <w:bCs/>
          <w:color w:val="000000" w:themeColor="text1"/>
          <w:lang w:val="uk-UA"/>
        </w:rPr>
        <w:t xml:space="preserve">       Доповідач: </w:t>
      </w:r>
      <w:r w:rsidR="00DB1C58">
        <w:rPr>
          <w:color w:val="000000" w:themeColor="text1"/>
          <w:lang w:val="uk-UA"/>
        </w:rPr>
        <w:t>Кравець В.В.</w:t>
      </w:r>
    </w:p>
    <w:p w:rsidR="00A10E7E" w:rsidRPr="00A10E7E" w:rsidRDefault="00A10E7E" w:rsidP="00A10E7E">
      <w:pPr>
        <w:pStyle w:val="a3"/>
        <w:ind w:left="851"/>
        <w:jc w:val="both"/>
        <w:rPr>
          <w:color w:val="000000" w:themeColor="text1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ind w:left="426" w:firstLine="425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>Про передачу у власність</w:t>
      </w:r>
      <w:r w:rsidRPr="00A10E7E">
        <w:rPr>
          <w:rFonts w:eastAsia="Calibri"/>
          <w:b/>
          <w:bCs/>
          <w:color w:val="000000" w:themeColor="text1"/>
          <w:lang w:val="uk-UA"/>
        </w:rPr>
        <w:t xml:space="preserve"> </w:t>
      </w:r>
      <w:r w:rsidRPr="00A10E7E">
        <w:rPr>
          <w:rFonts w:eastAsia="Calibri"/>
          <w:bCs/>
          <w:color w:val="000000" w:themeColor="text1"/>
          <w:lang w:val="uk-UA"/>
        </w:rPr>
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</w:r>
      <w:proofErr w:type="spellStart"/>
      <w:r w:rsidRPr="00A10E7E">
        <w:rPr>
          <w:rFonts w:eastAsia="Calibri"/>
          <w:b/>
          <w:bCs/>
          <w:color w:val="000000" w:themeColor="text1"/>
          <w:lang w:val="uk-UA"/>
        </w:rPr>
        <w:t>Богодіст</w:t>
      </w:r>
      <w:proofErr w:type="spellEnd"/>
      <w:r w:rsidRPr="00A10E7E">
        <w:rPr>
          <w:rFonts w:eastAsia="Calibri"/>
          <w:b/>
          <w:bCs/>
          <w:color w:val="000000" w:themeColor="text1"/>
          <w:lang w:val="uk-UA"/>
        </w:rPr>
        <w:t xml:space="preserve"> Олені Володимирівні.</w:t>
      </w:r>
      <w:r w:rsidRPr="00A10E7E">
        <w:rPr>
          <w:rFonts w:eastAsia="Calibri"/>
          <w:bCs/>
          <w:color w:val="000000" w:themeColor="text1"/>
          <w:lang w:val="uk-UA"/>
        </w:rPr>
        <w:t xml:space="preserve"> </w:t>
      </w:r>
    </w:p>
    <w:p w:rsidR="00DB1C58" w:rsidRDefault="00A10E7E" w:rsidP="00DB1C58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Доповідач: </w:t>
      </w:r>
      <w:r w:rsidR="00DB1C58">
        <w:rPr>
          <w:color w:val="000000" w:themeColor="text1"/>
          <w:lang w:val="uk-UA"/>
        </w:rPr>
        <w:t>Кравець В.В.</w:t>
      </w:r>
    </w:p>
    <w:p w:rsidR="00EA5C0B" w:rsidRPr="00A10E7E" w:rsidRDefault="00EA5C0B" w:rsidP="00DB1C58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</w:p>
    <w:p w:rsidR="00A10E7E" w:rsidRPr="00A10E7E" w:rsidRDefault="00A10E7E" w:rsidP="00DB1C58">
      <w:pPr>
        <w:pStyle w:val="a3"/>
        <w:numPr>
          <w:ilvl w:val="0"/>
          <w:numId w:val="24"/>
        </w:numPr>
        <w:ind w:left="284" w:firstLine="425"/>
        <w:jc w:val="both"/>
        <w:rPr>
          <w:rFonts w:eastAsia="Calibri"/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>Про передачу у власність</w:t>
      </w:r>
      <w:r w:rsidRPr="00A10E7E">
        <w:rPr>
          <w:rFonts w:eastAsia="Calibri"/>
          <w:b/>
          <w:bCs/>
          <w:color w:val="000000" w:themeColor="text1"/>
          <w:lang w:val="uk-UA"/>
        </w:rPr>
        <w:t xml:space="preserve"> </w:t>
      </w:r>
      <w:r w:rsidRPr="00A10E7E">
        <w:rPr>
          <w:rFonts w:eastAsia="Calibri"/>
          <w:bCs/>
          <w:color w:val="000000" w:themeColor="text1"/>
          <w:lang w:val="uk-UA"/>
        </w:rPr>
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</w:r>
      <w:r w:rsidRPr="00A10E7E">
        <w:rPr>
          <w:rFonts w:eastAsia="Calibri"/>
          <w:b/>
          <w:bCs/>
          <w:color w:val="000000" w:themeColor="text1"/>
          <w:lang w:val="uk-UA"/>
        </w:rPr>
        <w:t>Мороз Людмилі Володимирівні.</w:t>
      </w:r>
      <w:r w:rsidRPr="00A10E7E">
        <w:rPr>
          <w:rFonts w:eastAsia="Calibri"/>
          <w:bCs/>
          <w:color w:val="000000" w:themeColor="text1"/>
          <w:lang w:val="uk-UA"/>
        </w:rPr>
        <w:t xml:space="preserve"> </w:t>
      </w:r>
    </w:p>
    <w:p w:rsidR="00DB1C58" w:rsidRPr="00A10E7E" w:rsidRDefault="00A10E7E" w:rsidP="00DB1C58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Доповідач: </w:t>
      </w:r>
      <w:r w:rsidR="00DB1C58">
        <w:rPr>
          <w:color w:val="000000" w:themeColor="text1"/>
          <w:lang w:val="uk-UA"/>
        </w:rPr>
        <w:t>Кравець В.В.</w:t>
      </w:r>
    </w:p>
    <w:p w:rsidR="00A10E7E" w:rsidRPr="00A10E7E" w:rsidRDefault="00B6282D" w:rsidP="00A10E7E">
      <w:pPr>
        <w:jc w:val="both"/>
        <w:rPr>
          <w:rFonts w:eastAsia="Calibri"/>
          <w:color w:val="000000" w:themeColor="text1"/>
          <w:lang w:val="uk-UA"/>
        </w:rPr>
      </w:pPr>
      <w:r>
        <w:rPr>
          <w:rFonts w:eastAsia="Calibri"/>
          <w:color w:val="000000" w:themeColor="text1"/>
          <w:lang w:val="uk-UA"/>
        </w:rPr>
        <w:t>_______________________________________________</w:t>
      </w:r>
    </w:p>
    <w:p w:rsidR="00A10E7E" w:rsidRPr="00A10E7E" w:rsidRDefault="00A10E7E" w:rsidP="00A10E7E">
      <w:pPr>
        <w:pStyle w:val="a3"/>
        <w:numPr>
          <w:ilvl w:val="0"/>
          <w:numId w:val="24"/>
        </w:numPr>
        <w:ind w:left="426" w:firstLine="425"/>
        <w:jc w:val="both"/>
        <w:rPr>
          <w:rFonts w:eastAsia="Calibri"/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lastRenderedPageBreak/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</w:r>
      <w:proofErr w:type="spellStart"/>
      <w:r w:rsidRPr="00A10E7E">
        <w:rPr>
          <w:b/>
          <w:color w:val="000000" w:themeColor="text1"/>
          <w:lang w:val="uk-UA"/>
        </w:rPr>
        <w:t>Майданюк</w:t>
      </w:r>
      <w:proofErr w:type="spellEnd"/>
      <w:r w:rsidRPr="00A10E7E">
        <w:rPr>
          <w:b/>
          <w:color w:val="000000" w:themeColor="text1"/>
          <w:lang w:val="uk-UA"/>
        </w:rPr>
        <w:t xml:space="preserve"> Оксані Григорівні.         </w:t>
      </w:r>
    </w:p>
    <w:p w:rsidR="00DB1C58" w:rsidRPr="00A10E7E" w:rsidRDefault="00A10E7E" w:rsidP="00DB1C58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b/>
          <w:color w:val="000000" w:themeColor="text1"/>
          <w:lang w:val="uk-UA"/>
        </w:rPr>
        <w:t xml:space="preserve"> </w:t>
      </w:r>
      <w:r w:rsidRPr="00A10E7E">
        <w:rPr>
          <w:color w:val="000000" w:themeColor="text1"/>
          <w:lang w:val="uk-UA"/>
        </w:rPr>
        <w:t xml:space="preserve">Доповідач: </w:t>
      </w:r>
      <w:r w:rsidR="00DB1C58">
        <w:rPr>
          <w:color w:val="000000" w:themeColor="text1"/>
          <w:lang w:val="uk-UA"/>
        </w:rPr>
        <w:t>Кравець В.В.</w:t>
      </w:r>
    </w:p>
    <w:p w:rsidR="00DB1C58" w:rsidRDefault="00DB1C58" w:rsidP="00DB1C58">
      <w:pPr>
        <w:jc w:val="both"/>
        <w:rPr>
          <w:color w:val="000000" w:themeColor="text1"/>
          <w:lang w:val="uk-UA"/>
        </w:rPr>
      </w:pPr>
    </w:p>
    <w:p w:rsidR="00A10E7E" w:rsidRPr="00DB1C58" w:rsidRDefault="00A10E7E" w:rsidP="00DB1C58">
      <w:pPr>
        <w:pStyle w:val="a3"/>
        <w:numPr>
          <w:ilvl w:val="0"/>
          <w:numId w:val="24"/>
        </w:numPr>
        <w:ind w:left="426" w:firstLine="425"/>
        <w:jc w:val="both"/>
        <w:rPr>
          <w:rFonts w:eastAsia="Calibri"/>
          <w:color w:val="000000" w:themeColor="text1"/>
          <w:lang w:val="uk-UA"/>
        </w:rPr>
      </w:pPr>
      <w:r w:rsidRPr="00DB1C58">
        <w:rPr>
          <w:color w:val="000000" w:themeColor="text1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</w:r>
      <w:proofErr w:type="spellStart"/>
      <w:r w:rsidRPr="00DB1C58">
        <w:rPr>
          <w:b/>
          <w:color w:val="000000" w:themeColor="text1"/>
          <w:lang w:val="uk-UA"/>
        </w:rPr>
        <w:t>Денежку</w:t>
      </w:r>
      <w:proofErr w:type="spellEnd"/>
      <w:r w:rsidRPr="00DB1C58">
        <w:rPr>
          <w:b/>
          <w:color w:val="000000" w:themeColor="text1"/>
          <w:lang w:val="uk-UA"/>
        </w:rPr>
        <w:t xml:space="preserve"> Геннадію Васильовичу. </w:t>
      </w:r>
      <w:r w:rsidRPr="00DB1C58">
        <w:rPr>
          <w:color w:val="000000" w:themeColor="text1"/>
          <w:lang w:val="uk-UA"/>
        </w:rPr>
        <w:t xml:space="preserve">                   </w:t>
      </w:r>
    </w:p>
    <w:p w:rsidR="00C11D33" w:rsidRPr="00A10E7E" w:rsidRDefault="00A10E7E" w:rsidP="00C11D33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 Доповідач: </w:t>
      </w:r>
      <w:r w:rsidR="00C11D33">
        <w:rPr>
          <w:color w:val="000000" w:themeColor="text1"/>
          <w:lang w:val="uk-UA"/>
        </w:rPr>
        <w:t>Кравець В.В.</w:t>
      </w:r>
    </w:p>
    <w:p w:rsidR="00A10E7E" w:rsidRPr="00A10E7E" w:rsidRDefault="00A10E7E" w:rsidP="00A10E7E">
      <w:pPr>
        <w:jc w:val="both"/>
        <w:rPr>
          <w:color w:val="000000" w:themeColor="text1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ind w:left="426" w:firstLine="425"/>
        <w:jc w:val="both"/>
        <w:rPr>
          <w:rFonts w:eastAsia="Calibri"/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  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</w:r>
      <w:proofErr w:type="spellStart"/>
      <w:r w:rsidRPr="00A10E7E">
        <w:rPr>
          <w:b/>
          <w:color w:val="000000" w:themeColor="text1"/>
          <w:lang w:val="uk-UA"/>
        </w:rPr>
        <w:t>Кабановій</w:t>
      </w:r>
      <w:proofErr w:type="spellEnd"/>
      <w:r w:rsidRPr="00A10E7E">
        <w:rPr>
          <w:b/>
          <w:color w:val="000000" w:themeColor="text1"/>
          <w:lang w:val="uk-UA"/>
        </w:rPr>
        <w:t xml:space="preserve"> Людмилі Михайлівні. </w:t>
      </w:r>
      <w:r w:rsidRPr="00A10E7E">
        <w:rPr>
          <w:color w:val="000000" w:themeColor="text1"/>
          <w:lang w:val="uk-UA"/>
        </w:rPr>
        <w:t xml:space="preserve">                     </w:t>
      </w:r>
    </w:p>
    <w:p w:rsidR="00C11D33" w:rsidRPr="00A10E7E" w:rsidRDefault="00A10E7E" w:rsidP="00C11D33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 Доповідач: </w:t>
      </w:r>
      <w:r w:rsidR="00C11D33">
        <w:rPr>
          <w:color w:val="000000" w:themeColor="text1"/>
          <w:lang w:val="uk-UA"/>
        </w:rPr>
        <w:t>Кравець В.В.</w:t>
      </w:r>
    </w:p>
    <w:p w:rsidR="00A10E7E" w:rsidRPr="00A10E7E" w:rsidRDefault="00A10E7E" w:rsidP="00A10E7E">
      <w:pPr>
        <w:pStyle w:val="a3"/>
        <w:ind w:left="1211"/>
        <w:jc w:val="both"/>
        <w:rPr>
          <w:rFonts w:eastAsia="Calibri"/>
          <w:color w:val="000000" w:themeColor="text1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ind w:left="426" w:firstLine="425"/>
        <w:jc w:val="both"/>
        <w:rPr>
          <w:rFonts w:eastAsia="Calibri"/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</w:r>
      <w:proofErr w:type="spellStart"/>
      <w:r w:rsidRPr="00A10E7E">
        <w:rPr>
          <w:b/>
          <w:color w:val="000000" w:themeColor="text1"/>
          <w:lang w:val="uk-UA"/>
        </w:rPr>
        <w:t>Люліній</w:t>
      </w:r>
      <w:proofErr w:type="spellEnd"/>
      <w:r w:rsidRPr="00A10E7E">
        <w:rPr>
          <w:b/>
          <w:color w:val="000000" w:themeColor="text1"/>
          <w:lang w:val="uk-UA"/>
        </w:rPr>
        <w:t xml:space="preserve"> Вірі Володимирівні. </w:t>
      </w:r>
      <w:r w:rsidRPr="00A10E7E">
        <w:rPr>
          <w:color w:val="000000" w:themeColor="text1"/>
          <w:lang w:val="uk-UA"/>
        </w:rPr>
        <w:t xml:space="preserve">                     </w:t>
      </w:r>
    </w:p>
    <w:p w:rsidR="00C11D33" w:rsidRPr="00A10E7E" w:rsidRDefault="00A10E7E" w:rsidP="00C11D33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Доповідач: </w:t>
      </w:r>
      <w:r w:rsidR="00C11D33">
        <w:rPr>
          <w:color w:val="000000" w:themeColor="text1"/>
          <w:lang w:val="uk-UA"/>
        </w:rPr>
        <w:t>Кравець В.В.</w:t>
      </w:r>
    </w:p>
    <w:p w:rsidR="00A10E7E" w:rsidRPr="00A10E7E" w:rsidRDefault="00A10E7E" w:rsidP="00A10E7E">
      <w:pPr>
        <w:pStyle w:val="a3"/>
        <w:ind w:left="1211"/>
        <w:jc w:val="both"/>
        <w:rPr>
          <w:rFonts w:eastAsia="Calibri"/>
          <w:color w:val="000000" w:themeColor="text1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ind w:left="567" w:firstLine="284"/>
        <w:jc w:val="both"/>
        <w:rPr>
          <w:rFonts w:eastAsia="Calibri"/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</w:t>
      </w:r>
      <w:r w:rsidRPr="00A10E7E">
        <w:rPr>
          <w:color w:val="000000" w:themeColor="text1"/>
          <w:lang w:val="uk-UA"/>
        </w:rPr>
        <w:lastRenderedPageBreak/>
        <w:t>ділянки в натурі (на місцевості) для ведення товарного  сільськогосподарського виробництва громадянці</w:t>
      </w:r>
      <w:r w:rsidRPr="00A10E7E">
        <w:rPr>
          <w:b/>
          <w:color w:val="000000" w:themeColor="text1"/>
          <w:lang w:val="uk-UA"/>
        </w:rPr>
        <w:t xml:space="preserve"> Волковій Ксенії Василівні.</w:t>
      </w:r>
      <w:r w:rsidRPr="00A10E7E">
        <w:rPr>
          <w:color w:val="000000" w:themeColor="text1"/>
          <w:lang w:val="uk-UA"/>
        </w:rPr>
        <w:t xml:space="preserve"> </w:t>
      </w:r>
    </w:p>
    <w:p w:rsidR="00C11D33" w:rsidRPr="00A10E7E" w:rsidRDefault="00A10E7E" w:rsidP="00C11D33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     Доповідач: </w:t>
      </w:r>
      <w:r w:rsidR="00C11D33">
        <w:rPr>
          <w:color w:val="000000" w:themeColor="text1"/>
          <w:lang w:val="uk-UA"/>
        </w:rPr>
        <w:t>Кравець В.В.</w:t>
      </w:r>
    </w:p>
    <w:p w:rsidR="00A10E7E" w:rsidRPr="00A10E7E" w:rsidRDefault="00A10E7E" w:rsidP="00A10E7E">
      <w:pPr>
        <w:jc w:val="both"/>
        <w:rPr>
          <w:rFonts w:eastAsia="Calibri"/>
          <w:color w:val="000000" w:themeColor="text1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ind w:left="567" w:firstLine="284"/>
        <w:jc w:val="both"/>
        <w:rPr>
          <w:rFonts w:eastAsia="Calibri"/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</w:t>
      </w:r>
      <w:r w:rsidRPr="00A10E7E">
        <w:rPr>
          <w:b/>
          <w:color w:val="000000" w:themeColor="text1"/>
          <w:lang w:val="uk-UA"/>
        </w:rPr>
        <w:t xml:space="preserve"> Білому Володимиру Геннадійовичу.</w:t>
      </w:r>
      <w:r w:rsidRPr="00A10E7E">
        <w:rPr>
          <w:color w:val="000000" w:themeColor="text1"/>
          <w:lang w:val="uk-UA"/>
        </w:rPr>
        <w:t xml:space="preserve"> </w:t>
      </w:r>
    </w:p>
    <w:p w:rsidR="00C11D33" w:rsidRPr="00A10E7E" w:rsidRDefault="00A10E7E" w:rsidP="00C11D33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Доповідач: </w:t>
      </w:r>
      <w:r w:rsidR="00C11D33">
        <w:rPr>
          <w:color w:val="000000" w:themeColor="text1"/>
          <w:lang w:val="uk-UA"/>
        </w:rPr>
        <w:t>Кравець В.В.</w:t>
      </w:r>
    </w:p>
    <w:p w:rsidR="00A10E7E" w:rsidRPr="00A10E7E" w:rsidRDefault="00A10E7E" w:rsidP="00A10E7E">
      <w:pPr>
        <w:pStyle w:val="a3"/>
        <w:ind w:left="1211"/>
        <w:jc w:val="both"/>
        <w:rPr>
          <w:rFonts w:eastAsia="Calibri"/>
          <w:color w:val="000000" w:themeColor="text1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ind w:left="567" w:firstLine="284"/>
        <w:jc w:val="both"/>
        <w:rPr>
          <w:rFonts w:eastAsia="Calibri"/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</w:r>
      <w:proofErr w:type="spellStart"/>
      <w:r w:rsidRPr="00A10E7E">
        <w:rPr>
          <w:b/>
          <w:color w:val="000000" w:themeColor="text1"/>
          <w:lang w:val="uk-UA"/>
        </w:rPr>
        <w:t>Потушанському</w:t>
      </w:r>
      <w:proofErr w:type="spellEnd"/>
      <w:r w:rsidRPr="00A10E7E">
        <w:rPr>
          <w:b/>
          <w:color w:val="000000" w:themeColor="text1"/>
          <w:lang w:val="uk-UA"/>
        </w:rPr>
        <w:t xml:space="preserve"> Юрію Сергійовичу.</w:t>
      </w:r>
      <w:r w:rsidRPr="00A10E7E">
        <w:rPr>
          <w:color w:val="000000" w:themeColor="text1"/>
          <w:lang w:val="uk-UA"/>
        </w:rPr>
        <w:t xml:space="preserve"> </w:t>
      </w:r>
    </w:p>
    <w:p w:rsidR="00C11D33" w:rsidRPr="00A10E7E" w:rsidRDefault="00A10E7E" w:rsidP="00C11D33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 Доповідач: </w:t>
      </w:r>
      <w:r w:rsidR="00C11D33">
        <w:rPr>
          <w:color w:val="000000" w:themeColor="text1"/>
          <w:lang w:val="uk-UA"/>
        </w:rPr>
        <w:t>Кравець В.В.</w:t>
      </w:r>
    </w:p>
    <w:p w:rsidR="00A10E7E" w:rsidRPr="00A10E7E" w:rsidRDefault="00A10E7E" w:rsidP="00A10E7E">
      <w:pPr>
        <w:pStyle w:val="a3"/>
        <w:ind w:left="1211"/>
        <w:jc w:val="both"/>
        <w:rPr>
          <w:rFonts w:eastAsia="Calibri"/>
          <w:color w:val="000000" w:themeColor="text1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ind w:left="567" w:firstLine="284"/>
        <w:jc w:val="both"/>
        <w:rPr>
          <w:rFonts w:eastAsia="Calibri"/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  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</w:r>
      <w:proofErr w:type="spellStart"/>
      <w:r w:rsidRPr="00A10E7E">
        <w:rPr>
          <w:b/>
          <w:color w:val="000000" w:themeColor="text1"/>
          <w:lang w:val="uk-UA"/>
        </w:rPr>
        <w:t>Сукаченко</w:t>
      </w:r>
      <w:proofErr w:type="spellEnd"/>
      <w:r w:rsidRPr="00A10E7E">
        <w:rPr>
          <w:b/>
          <w:color w:val="000000" w:themeColor="text1"/>
          <w:lang w:val="uk-UA"/>
        </w:rPr>
        <w:t xml:space="preserve"> Світлані Василівні.</w:t>
      </w:r>
      <w:r w:rsidRPr="00A10E7E">
        <w:rPr>
          <w:color w:val="000000" w:themeColor="text1"/>
          <w:lang w:val="uk-UA"/>
        </w:rPr>
        <w:t xml:space="preserve">   </w:t>
      </w:r>
    </w:p>
    <w:p w:rsidR="00C11D33" w:rsidRPr="00A10E7E" w:rsidRDefault="00A10E7E" w:rsidP="00C11D33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   Доповідач: </w:t>
      </w:r>
      <w:r w:rsidR="00C11D33">
        <w:rPr>
          <w:color w:val="000000" w:themeColor="text1"/>
          <w:lang w:val="uk-UA"/>
        </w:rPr>
        <w:t>Кравець В.В.</w:t>
      </w:r>
    </w:p>
    <w:p w:rsidR="00A10E7E" w:rsidRPr="00A10E7E" w:rsidRDefault="00A10E7E" w:rsidP="00A10E7E">
      <w:pPr>
        <w:pStyle w:val="a3"/>
        <w:ind w:left="567" w:firstLine="284"/>
        <w:jc w:val="both"/>
        <w:rPr>
          <w:rFonts w:eastAsia="Calibri"/>
          <w:color w:val="000000" w:themeColor="text1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ind w:left="567" w:firstLine="284"/>
        <w:jc w:val="both"/>
        <w:rPr>
          <w:rFonts w:eastAsia="Calibri"/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   Про  затвердження  технічної  документації  із  землеустрою  щодо  встановлення (відновлення) меж земельної ділянки в натурі (на місцевості) для ведення </w:t>
      </w:r>
      <w:r w:rsidRPr="00A10E7E">
        <w:rPr>
          <w:color w:val="000000" w:themeColor="text1"/>
          <w:lang w:val="uk-UA"/>
        </w:rPr>
        <w:lastRenderedPageBreak/>
        <w:t xml:space="preserve">товарного  сільськогосподарського виробництва громадянину </w:t>
      </w:r>
      <w:r w:rsidRPr="00A10E7E">
        <w:rPr>
          <w:b/>
          <w:color w:val="000000" w:themeColor="text1"/>
          <w:lang w:val="uk-UA"/>
        </w:rPr>
        <w:t>Ткачуку Андрію Миколайовичу.</w:t>
      </w:r>
      <w:r w:rsidRPr="00A10E7E">
        <w:rPr>
          <w:color w:val="000000" w:themeColor="text1"/>
          <w:lang w:val="uk-UA"/>
        </w:rPr>
        <w:t xml:space="preserve">               </w:t>
      </w:r>
    </w:p>
    <w:p w:rsidR="0028654A" w:rsidRPr="00A10E7E" w:rsidRDefault="00A10E7E" w:rsidP="0028654A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    </w:t>
      </w:r>
      <w:r w:rsidRPr="00A10E7E">
        <w:rPr>
          <w:rFonts w:eastAsia="Calibri"/>
          <w:color w:val="000000" w:themeColor="text1"/>
          <w:lang w:val="uk-UA"/>
        </w:rPr>
        <w:t xml:space="preserve">Доповідач: </w:t>
      </w:r>
      <w:r w:rsidR="0028654A">
        <w:rPr>
          <w:color w:val="000000" w:themeColor="text1"/>
          <w:lang w:val="uk-UA"/>
        </w:rPr>
        <w:t>Кравець В.В.</w:t>
      </w:r>
    </w:p>
    <w:p w:rsidR="00A10E7E" w:rsidRPr="00A10E7E" w:rsidRDefault="00A10E7E" w:rsidP="00A10E7E">
      <w:pPr>
        <w:pStyle w:val="a3"/>
        <w:ind w:left="1211"/>
        <w:jc w:val="both"/>
        <w:rPr>
          <w:rFonts w:eastAsia="Calibri"/>
          <w:color w:val="000000" w:themeColor="text1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ind w:left="567" w:firstLine="284"/>
        <w:jc w:val="both"/>
        <w:rPr>
          <w:rFonts w:eastAsia="Calibri"/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</w:r>
      <w:r w:rsidRPr="00A10E7E">
        <w:rPr>
          <w:b/>
          <w:color w:val="000000" w:themeColor="text1"/>
          <w:lang w:val="uk-UA"/>
        </w:rPr>
        <w:t>Ткачуку Андрію Миколайовичу.</w:t>
      </w:r>
      <w:r w:rsidRPr="00A10E7E">
        <w:rPr>
          <w:color w:val="000000" w:themeColor="text1"/>
          <w:lang w:val="uk-UA"/>
        </w:rPr>
        <w:t xml:space="preserve">        </w:t>
      </w:r>
    </w:p>
    <w:p w:rsidR="0028654A" w:rsidRPr="00A10E7E" w:rsidRDefault="00A10E7E" w:rsidP="0028654A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                   </w:t>
      </w:r>
      <w:r w:rsidRPr="00A10E7E">
        <w:rPr>
          <w:rFonts w:eastAsia="Calibri"/>
          <w:color w:val="000000" w:themeColor="text1"/>
          <w:lang w:val="uk-UA"/>
        </w:rPr>
        <w:t xml:space="preserve">Доповідач: </w:t>
      </w:r>
      <w:r w:rsidR="0028654A">
        <w:rPr>
          <w:color w:val="000000" w:themeColor="text1"/>
          <w:lang w:val="uk-UA"/>
        </w:rPr>
        <w:t>Кравець В.В.</w:t>
      </w:r>
    </w:p>
    <w:p w:rsidR="0028654A" w:rsidRDefault="0028654A" w:rsidP="0028654A">
      <w:pPr>
        <w:jc w:val="both"/>
        <w:rPr>
          <w:rFonts w:eastAsia="Calibri"/>
          <w:color w:val="000000" w:themeColor="text1"/>
          <w:lang w:val="uk-UA"/>
        </w:rPr>
      </w:pPr>
    </w:p>
    <w:p w:rsidR="00A10E7E" w:rsidRPr="0028654A" w:rsidRDefault="00A10E7E" w:rsidP="0028654A">
      <w:pPr>
        <w:pStyle w:val="a3"/>
        <w:numPr>
          <w:ilvl w:val="0"/>
          <w:numId w:val="24"/>
        </w:numPr>
        <w:ind w:left="567" w:firstLine="426"/>
        <w:jc w:val="both"/>
        <w:rPr>
          <w:color w:val="000000" w:themeColor="text1"/>
          <w:lang w:val="uk-UA"/>
        </w:rPr>
      </w:pPr>
      <w:r w:rsidRPr="0028654A">
        <w:rPr>
          <w:color w:val="000000" w:themeColor="text1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</w:r>
      <w:r w:rsidRPr="0028654A">
        <w:rPr>
          <w:b/>
          <w:color w:val="000000" w:themeColor="text1"/>
          <w:lang w:val="uk-UA"/>
        </w:rPr>
        <w:t>Ткачуку Андрію Миколайовичу.</w:t>
      </w:r>
      <w:r w:rsidRPr="0028654A">
        <w:rPr>
          <w:color w:val="000000" w:themeColor="text1"/>
          <w:lang w:val="uk-UA"/>
        </w:rPr>
        <w:t xml:space="preserve">  </w:t>
      </w:r>
    </w:p>
    <w:p w:rsidR="0028654A" w:rsidRPr="00A10E7E" w:rsidRDefault="00A10E7E" w:rsidP="0028654A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                 </w:t>
      </w:r>
      <w:r w:rsidRPr="00A10E7E">
        <w:rPr>
          <w:rFonts w:eastAsia="Calibri"/>
          <w:color w:val="000000" w:themeColor="text1"/>
          <w:lang w:val="uk-UA"/>
        </w:rPr>
        <w:t xml:space="preserve">Доповідач: </w:t>
      </w:r>
      <w:r w:rsidR="0028654A">
        <w:rPr>
          <w:color w:val="000000" w:themeColor="text1"/>
          <w:lang w:val="uk-UA"/>
        </w:rPr>
        <w:t>Кравець В.В.</w:t>
      </w:r>
    </w:p>
    <w:p w:rsidR="00A10E7E" w:rsidRPr="00A10E7E" w:rsidRDefault="00B6282D" w:rsidP="00A10E7E">
      <w:pPr>
        <w:pStyle w:val="a3"/>
        <w:ind w:left="567" w:firstLine="284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_______________________________________</w:t>
      </w:r>
    </w:p>
    <w:p w:rsidR="00A10E7E" w:rsidRPr="00A10E7E" w:rsidRDefault="00A10E7E" w:rsidP="00A10E7E">
      <w:pPr>
        <w:pStyle w:val="a3"/>
        <w:numPr>
          <w:ilvl w:val="0"/>
          <w:numId w:val="24"/>
        </w:numPr>
        <w:ind w:left="567" w:firstLine="284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 Про затвердження проекту землеустрою щодо відведення земельної ділянки в оренду терміном на 49 (сорок дев’ять) років для розміщення та обслуговування сільськогосподарських будівель і споруд – іншого сільськогосподарського призначення   громадянину </w:t>
      </w:r>
      <w:proofErr w:type="spellStart"/>
      <w:r w:rsidRPr="00A10E7E">
        <w:rPr>
          <w:b/>
          <w:color w:val="000000" w:themeColor="text1"/>
          <w:lang w:val="uk-UA"/>
        </w:rPr>
        <w:t>Плешку</w:t>
      </w:r>
      <w:proofErr w:type="spellEnd"/>
      <w:r w:rsidRPr="00A10E7E">
        <w:rPr>
          <w:b/>
          <w:color w:val="000000" w:themeColor="text1"/>
          <w:lang w:val="uk-UA"/>
        </w:rPr>
        <w:t xml:space="preserve"> Володимиру Олександровичу. </w:t>
      </w:r>
    </w:p>
    <w:p w:rsidR="0028654A" w:rsidRPr="00A10E7E" w:rsidRDefault="00A10E7E" w:rsidP="0028654A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   </w:t>
      </w:r>
      <w:r w:rsidRPr="00A10E7E">
        <w:rPr>
          <w:rFonts w:eastAsia="Calibri"/>
          <w:color w:val="000000" w:themeColor="text1"/>
          <w:lang w:val="uk-UA"/>
        </w:rPr>
        <w:t xml:space="preserve">Доповідач: </w:t>
      </w:r>
      <w:r w:rsidR="0028654A">
        <w:rPr>
          <w:color w:val="000000" w:themeColor="text1"/>
          <w:lang w:val="uk-UA"/>
        </w:rPr>
        <w:t>Кравець В.В.</w:t>
      </w:r>
    </w:p>
    <w:p w:rsidR="00A10E7E" w:rsidRPr="00A10E7E" w:rsidRDefault="00DE2A25" w:rsidP="00A10E7E">
      <w:pPr>
        <w:jc w:val="both"/>
        <w:rPr>
          <w:rFonts w:eastAsia="Calibri"/>
          <w:color w:val="000000" w:themeColor="text1"/>
          <w:lang w:val="uk-UA"/>
        </w:rPr>
      </w:pPr>
      <w:r>
        <w:rPr>
          <w:rFonts w:eastAsia="Calibri"/>
          <w:color w:val="000000" w:themeColor="text1"/>
          <w:lang w:val="uk-UA"/>
        </w:rPr>
        <w:t>_______________________________________________</w:t>
      </w:r>
    </w:p>
    <w:p w:rsidR="00A10E7E" w:rsidRPr="00A10E7E" w:rsidRDefault="00A10E7E" w:rsidP="00A10E7E">
      <w:pPr>
        <w:pStyle w:val="a3"/>
        <w:numPr>
          <w:ilvl w:val="0"/>
          <w:numId w:val="24"/>
        </w:numPr>
        <w:ind w:left="709" w:firstLine="142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Про затвердження проекту землеустрою щодо відведення земельної ділянки                       в оренду терміном на 20 (двадцять) років для будівництва та обслуговування будівель </w:t>
      </w:r>
      <w:r w:rsidRPr="00A10E7E">
        <w:rPr>
          <w:color w:val="000000" w:themeColor="text1"/>
          <w:lang w:val="uk-UA"/>
        </w:rPr>
        <w:lastRenderedPageBreak/>
        <w:t xml:space="preserve">торгівлі (магазин) громадянину </w:t>
      </w:r>
      <w:proofErr w:type="spellStart"/>
      <w:r w:rsidRPr="00A10E7E">
        <w:rPr>
          <w:b/>
          <w:color w:val="000000" w:themeColor="text1"/>
          <w:lang w:val="uk-UA"/>
        </w:rPr>
        <w:t>Карпієнку</w:t>
      </w:r>
      <w:proofErr w:type="spellEnd"/>
      <w:r w:rsidRPr="00A10E7E">
        <w:rPr>
          <w:b/>
          <w:color w:val="000000" w:themeColor="text1"/>
          <w:lang w:val="uk-UA"/>
        </w:rPr>
        <w:t xml:space="preserve"> Сергію Миколайовичу. </w:t>
      </w:r>
    </w:p>
    <w:p w:rsidR="0028654A" w:rsidRPr="00A10E7E" w:rsidRDefault="00A10E7E" w:rsidP="0028654A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Доповідач: </w:t>
      </w:r>
      <w:r w:rsidR="0028654A">
        <w:rPr>
          <w:color w:val="000000" w:themeColor="text1"/>
          <w:lang w:val="uk-UA"/>
        </w:rPr>
        <w:t>Кравець В.В.</w:t>
      </w:r>
    </w:p>
    <w:p w:rsidR="00A10E7E" w:rsidRPr="00A10E7E" w:rsidRDefault="00B6282D" w:rsidP="00A10E7E">
      <w:pPr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_______________________________________________</w:t>
      </w:r>
    </w:p>
    <w:p w:rsidR="00A10E7E" w:rsidRPr="00A10E7E" w:rsidRDefault="00A10E7E" w:rsidP="00A10E7E">
      <w:pPr>
        <w:pStyle w:val="a3"/>
        <w:numPr>
          <w:ilvl w:val="0"/>
          <w:numId w:val="24"/>
        </w:numPr>
        <w:ind w:left="709" w:firstLine="142"/>
        <w:jc w:val="both"/>
        <w:rPr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  Про затвердження проекту землеустрою щодо відведення земельної ділянки  в оренду терміном на 49 (сорок дев’ять) років для будівництва та обслуговування будівель торгівлі  громадянину </w:t>
      </w:r>
      <w:proofErr w:type="spellStart"/>
      <w:r w:rsidRPr="00A10E7E">
        <w:rPr>
          <w:b/>
          <w:color w:val="000000" w:themeColor="text1"/>
          <w:lang w:val="uk-UA"/>
        </w:rPr>
        <w:t>Полтавчуку</w:t>
      </w:r>
      <w:proofErr w:type="spellEnd"/>
      <w:r w:rsidRPr="00A10E7E">
        <w:rPr>
          <w:b/>
          <w:color w:val="000000" w:themeColor="text1"/>
          <w:lang w:val="uk-UA"/>
        </w:rPr>
        <w:t xml:space="preserve"> Валерію Васильовичу. </w:t>
      </w:r>
    </w:p>
    <w:p w:rsidR="0028654A" w:rsidRPr="00A10E7E" w:rsidRDefault="00A10E7E" w:rsidP="0028654A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Доповідач: </w:t>
      </w:r>
      <w:r w:rsidR="0028654A">
        <w:rPr>
          <w:color w:val="000000" w:themeColor="text1"/>
          <w:lang w:val="uk-UA"/>
        </w:rPr>
        <w:t>Кравець В.В.</w:t>
      </w:r>
    </w:p>
    <w:p w:rsidR="0028654A" w:rsidRPr="00A10E7E" w:rsidRDefault="0028654A" w:rsidP="0028654A">
      <w:pPr>
        <w:pStyle w:val="a3"/>
        <w:ind w:left="1211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____________________________________</w:t>
      </w:r>
    </w:p>
    <w:p w:rsidR="00A10E7E" w:rsidRPr="00A10E7E" w:rsidRDefault="00A10E7E" w:rsidP="00A10E7E">
      <w:pPr>
        <w:jc w:val="both"/>
        <w:rPr>
          <w:color w:val="000000" w:themeColor="text1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ind w:left="709" w:firstLine="142"/>
        <w:jc w:val="both"/>
        <w:rPr>
          <w:rFonts w:eastAsia="Calibri"/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  Про затвердження проекту землеустрою щодо відведення земельної ділянки в оренду терміном на 49 (сорок дев’ять) років для розміщення та експлуатації об’єктів і споруд електронних комунікацій (базової станції мобільного зв’язку) </w:t>
      </w:r>
      <w:r w:rsidRPr="00A10E7E">
        <w:rPr>
          <w:b/>
          <w:color w:val="000000" w:themeColor="text1"/>
          <w:lang w:val="uk-UA"/>
        </w:rPr>
        <w:t>ТОВАРИСТВУ З ОБМЕЖЕНОЮ ВІДПОВІДАЛЬНІСТЮ «</w:t>
      </w:r>
      <w:proofErr w:type="spellStart"/>
      <w:r w:rsidRPr="00A10E7E">
        <w:rPr>
          <w:b/>
          <w:color w:val="000000" w:themeColor="text1"/>
          <w:lang w:val="uk-UA"/>
        </w:rPr>
        <w:t>Юкрейн</w:t>
      </w:r>
      <w:proofErr w:type="spellEnd"/>
      <w:r w:rsidRPr="00A10E7E">
        <w:rPr>
          <w:b/>
          <w:color w:val="000000" w:themeColor="text1"/>
          <w:lang w:val="uk-UA"/>
        </w:rPr>
        <w:t xml:space="preserve"> </w:t>
      </w:r>
      <w:proofErr w:type="spellStart"/>
      <w:r w:rsidRPr="00A10E7E">
        <w:rPr>
          <w:b/>
          <w:color w:val="000000" w:themeColor="text1"/>
          <w:lang w:val="uk-UA"/>
        </w:rPr>
        <w:t>Тауер</w:t>
      </w:r>
      <w:proofErr w:type="spellEnd"/>
      <w:r w:rsidRPr="00A10E7E">
        <w:rPr>
          <w:b/>
          <w:color w:val="000000" w:themeColor="text1"/>
          <w:lang w:val="uk-UA"/>
        </w:rPr>
        <w:t xml:space="preserve"> </w:t>
      </w:r>
      <w:proofErr w:type="spellStart"/>
      <w:r w:rsidRPr="00A10E7E">
        <w:rPr>
          <w:b/>
          <w:color w:val="000000" w:themeColor="text1"/>
          <w:lang w:val="uk-UA"/>
        </w:rPr>
        <w:t>Компані</w:t>
      </w:r>
      <w:proofErr w:type="spellEnd"/>
      <w:r w:rsidRPr="00A10E7E">
        <w:rPr>
          <w:b/>
          <w:color w:val="000000" w:themeColor="text1"/>
          <w:lang w:val="uk-UA"/>
        </w:rPr>
        <w:t xml:space="preserve">». </w:t>
      </w:r>
    </w:p>
    <w:p w:rsidR="0028654A" w:rsidRPr="00A10E7E" w:rsidRDefault="00A10E7E" w:rsidP="0028654A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   Доповідач: </w:t>
      </w:r>
      <w:r w:rsidR="0028654A">
        <w:rPr>
          <w:color w:val="000000" w:themeColor="text1"/>
          <w:lang w:val="uk-UA"/>
        </w:rPr>
        <w:t>Кравець В.В.</w:t>
      </w:r>
    </w:p>
    <w:p w:rsidR="00A10E7E" w:rsidRPr="00A10E7E" w:rsidRDefault="00B6282D" w:rsidP="00A10E7E">
      <w:pPr>
        <w:jc w:val="both"/>
        <w:rPr>
          <w:rFonts w:eastAsia="Calibri"/>
          <w:color w:val="000000" w:themeColor="text1"/>
          <w:lang w:val="uk-UA"/>
        </w:rPr>
      </w:pPr>
      <w:r>
        <w:rPr>
          <w:rFonts w:eastAsia="Calibri"/>
          <w:color w:val="000000" w:themeColor="text1"/>
          <w:lang w:val="uk-UA"/>
        </w:rPr>
        <w:t>_______________________________________________</w:t>
      </w:r>
    </w:p>
    <w:p w:rsidR="00A10E7E" w:rsidRPr="00A10E7E" w:rsidRDefault="00A10E7E" w:rsidP="00A10E7E">
      <w:pPr>
        <w:pStyle w:val="a3"/>
        <w:numPr>
          <w:ilvl w:val="0"/>
          <w:numId w:val="24"/>
        </w:numPr>
        <w:ind w:left="709" w:firstLine="284"/>
        <w:jc w:val="both"/>
        <w:rPr>
          <w:rFonts w:eastAsia="Calibri"/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  Про надання дозволу на виготовлення  технічної документації із землеустрою щодо встановлення (відновлення) меж земельної ділянки в натурі (на місцевості) </w:t>
      </w:r>
      <w:r w:rsidRPr="00A10E7E">
        <w:rPr>
          <w:color w:val="000000" w:themeColor="text1"/>
          <w:lang w:val="uk-UA"/>
        </w:rPr>
        <w:t xml:space="preserve">на земельну частку (пай) із земель сільськогосподарського призначення для ведення товарного сільськогосподарського виробництва громадянці </w:t>
      </w:r>
      <w:r w:rsidRPr="00A10E7E">
        <w:rPr>
          <w:b/>
          <w:color w:val="000000" w:themeColor="text1"/>
          <w:lang w:val="uk-UA"/>
        </w:rPr>
        <w:t>Дужій Фаїні Петрівні.</w:t>
      </w:r>
      <w:r w:rsidRPr="00A10E7E">
        <w:rPr>
          <w:color w:val="000000" w:themeColor="text1"/>
          <w:lang w:val="uk-UA"/>
        </w:rPr>
        <w:t xml:space="preserve">    </w:t>
      </w:r>
    </w:p>
    <w:p w:rsidR="0028654A" w:rsidRPr="00A10E7E" w:rsidRDefault="00A10E7E" w:rsidP="0028654A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      Доповідач:</w:t>
      </w:r>
      <w:r w:rsidRPr="00A10E7E">
        <w:rPr>
          <w:color w:val="000000" w:themeColor="text1"/>
          <w:lang w:val="uk-UA"/>
        </w:rPr>
        <w:t xml:space="preserve">  </w:t>
      </w:r>
      <w:r w:rsidR="0028654A">
        <w:rPr>
          <w:color w:val="000000" w:themeColor="text1"/>
          <w:lang w:val="uk-UA"/>
        </w:rPr>
        <w:t>Кравець В.В.</w:t>
      </w:r>
    </w:p>
    <w:p w:rsidR="00A10E7E" w:rsidRPr="00A10E7E" w:rsidRDefault="00A10E7E" w:rsidP="00A10E7E">
      <w:pPr>
        <w:pStyle w:val="a3"/>
        <w:ind w:left="1211"/>
        <w:jc w:val="both"/>
        <w:rPr>
          <w:rFonts w:eastAsia="Calibri"/>
          <w:color w:val="000000" w:themeColor="text1"/>
          <w:lang w:val="uk-UA"/>
        </w:rPr>
      </w:pPr>
      <w:r w:rsidRPr="00A10E7E">
        <w:rPr>
          <w:color w:val="000000" w:themeColor="text1"/>
          <w:lang w:val="uk-UA"/>
        </w:rPr>
        <w:t xml:space="preserve">                   </w:t>
      </w:r>
    </w:p>
    <w:p w:rsidR="00A10E7E" w:rsidRPr="00A10E7E" w:rsidRDefault="00A10E7E" w:rsidP="00A10E7E">
      <w:pPr>
        <w:pStyle w:val="a3"/>
        <w:numPr>
          <w:ilvl w:val="0"/>
          <w:numId w:val="24"/>
        </w:numPr>
        <w:ind w:left="709" w:firstLine="284"/>
        <w:jc w:val="both"/>
        <w:rPr>
          <w:rFonts w:eastAsia="Calibri"/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 Про надання дозволу на виготовлення  технічної документації із землеустрою щодо </w:t>
      </w:r>
      <w:r w:rsidRPr="00A10E7E">
        <w:rPr>
          <w:rFonts w:eastAsia="Calibri"/>
          <w:color w:val="000000" w:themeColor="text1"/>
          <w:lang w:val="uk-UA"/>
        </w:rPr>
        <w:lastRenderedPageBreak/>
        <w:t xml:space="preserve">встановлення (відновлення) меж земельної ділянки в натурі (на місцевості) </w:t>
      </w:r>
      <w:r w:rsidRPr="00A10E7E">
        <w:rPr>
          <w:color w:val="000000" w:themeColor="text1"/>
          <w:lang w:val="uk-UA"/>
        </w:rPr>
        <w:t xml:space="preserve">на земельну частку (пай) із земель сільськогосподарського призначення для ведення товарного сільськогосподарського виробництва громадянину </w:t>
      </w:r>
      <w:r w:rsidRPr="00A10E7E">
        <w:rPr>
          <w:b/>
          <w:color w:val="000000" w:themeColor="text1"/>
          <w:lang w:val="uk-UA"/>
        </w:rPr>
        <w:t>Лазаренку Григорію Федоровичу.</w:t>
      </w:r>
      <w:r w:rsidRPr="00A10E7E">
        <w:rPr>
          <w:color w:val="000000" w:themeColor="text1"/>
          <w:lang w:val="uk-UA"/>
        </w:rPr>
        <w:t xml:space="preserve">  </w:t>
      </w:r>
    </w:p>
    <w:p w:rsidR="004B2C55" w:rsidRPr="00A10E7E" w:rsidRDefault="00A10E7E" w:rsidP="004B2C55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Доповідач: </w:t>
      </w:r>
      <w:r w:rsidR="004B2C55">
        <w:rPr>
          <w:color w:val="000000" w:themeColor="text1"/>
          <w:lang w:val="uk-UA"/>
        </w:rPr>
        <w:t>Кравець В.В.</w:t>
      </w:r>
    </w:p>
    <w:p w:rsidR="00A10E7E" w:rsidRPr="00A10E7E" w:rsidRDefault="00B6282D" w:rsidP="00B6282D">
      <w:pPr>
        <w:pStyle w:val="a3"/>
        <w:ind w:left="284" w:firstLine="283"/>
        <w:jc w:val="both"/>
        <w:rPr>
          <w:rFonts w:eastAsia="Calibri"/>
          <w:color w:val="000000" w:themeColor="text1"/>
          <w:lang w:val="uk-UA"/>
        </w:rPr>
      </w:pPr>
      <w:r>
        <w:rPr>
          <w:rFonts w:eastAsia="Calibri"/>
          <w:color w:val="000000" w:themeColor="text1"/>
          <w:lang w:val="uk-UA"/>
        </w:rPr>
        <w:t>_________________________________________</w:t>
      </w:r>
    </w:p>
    <w:p w:rsidR="00A10E7E" w:rsidRPr="00A10E7E" w:rsidRDefault="00A10E7E" w:rsidP="00A10E7E">
      <w:pPr>
        <w:pStyle w:val="a3"/>
        <w:numPr>
          <w:ilvl w:val="0"/>
          <w:numId w:val="24"/>
        </w:numPr>
        <w:ind w:left="709" w:firstLine="142"/>
        <w:jc w:val="both"/>
        <w:rPr>
          <w:rFonts w:eastAsia="Calibri"/>
          <w:color w:val="000000" w:themeColor="text1"/>
          <w:lang w:val="uk-UA"/>
        </w:rPr>
      </w:pPr>
      <w:r w:rsidRPr="00A10E7E">
        <w:rPr>
          <w:bCs/>
          <w:color w:val="000000" w:themeColor="text1"/>
          <w:lang w:val="uk-UA" w:eastAsia="ar-SA"/>
        </w:rPr>
        <w:t xml:space="preserve">  Про надання дозволу на розроблення проекту землеустрою щодо відведення земельної ділянки в оренду терміном на 49 (сорок дев’ять) років для розміщення та експлуатації об’єктів і споруд </w:t>
      </w:r>
      <w:proofErr w:type="spellStart"/>
      <w:r w:rsidRPr="00A10E7E">
        <w:rPr>
          <w:bCs/>
          <w:color w:val="000000" w:themeColor="text1"/>
          <w:lang w:val="uk-UA" w:eastAsia="ar-SA"/>
        </w:rPr>
        <w:t>телекомунікацій</w:t>
      </w:r>
      <w:proofErr w:type="spellEnd"/>
      <w:r w:rsidRPr="00A10E7E">
        <w:rPr>
          <w:bCs/>
          <w:color w:val="000000" w:themeColor="text1"/>
          <w:lang w:val="uk-UA" w:eastAsia="ar-SA"/>
        </w:rPr>
        <w:t xml:space="preserve"> (базової станції мобільного зв’язку) </w:t>
      </w:r>
      <w:r w:rsidRPr="00A10E7E">
        <w:rPr>
          <w:b/>
          <w:bCs/>
          <w:color w:val="000000" w:themeColor="text1"/>
          <w:lang w:val="uk-UA" w:eastAsia="ar-SA"/>
        </w:rPr>
        <w:t>ТОВАРИСТВУ З ОБМЕЖЕНОЮ ВІДПОВІДАЛЬНІСТЮ «</w:t>
      </w:r>
      <w:proofErr w:type="spellStart"/>
      <w:r w:rsidRPr="00A10E7E">
        <w:rPr>
          <w:b/>
          <w:bCs/>
          <w:color w:val="000000" w:themeColor="text1"/>
          <w:lang w:val="uk-UA" w:eastAsia="ar-SA"/>
        </w:rPr>
        <w:t>Юкрейн</w:t>
      </w:r>
      <w:proofErr w:type="spellEnd"/>
      <w:r w:rsidRPr="00A10E7E">
        <w:rPr>
          <w:b/>
          <w:bCs/>
          <w:color w:val="000000" w:themeColor="text1"/>
          <w:lang w:val="uk-UA" w:eastAsia="ar-SA"/>
        </w:rPr>
        <w:t xml:space="preserve"> </w:t>
      </w:r>
      <w:proofErr w:type="spellStart"/>
      <w:r w:rsidRPr="00A10E7E">
        <w:rPr>
          <w:b/>
          <w:bCs/>
          <w:color w:val="000000" w:themeColor="text1"/>
          <w:lang w:val="uk-UA" w:eastAsia="ar-SA"/>
        </w:rPr>
        <w:t>Тауер</w:t>
      </w:r>
      <w:proofErr w:type="spellEnd"/>
      <w:r w:rsidRPr="00A10E7E">
        <w:rPr>
          <w:b/>
          <w:bCs/>
          <w:color w:val="000000" w:themeColor="text1"/>
          <w:lang w:val="uk-UA" w:eastAsia="ar-SA"/>
        </w:rPr>
        <w:t xml:space="preserve"> </w:t>
      </w:r>
      <w:proofErr w:type="spellStart"/>
      <w:r w:rsidRPr="00A10E7E">
        <w:rPr>
          <w:b/>
          <w:bCs/>
          <w:color w:val="000000" w:themeColor="text1"/>
          <w:lang w:val="uk-UA" w:eastAsia="ar-SA"/>
        </w:rPr>
        <w:t>Компані</w:t>
      </w:r>
      <w:proofErr w:type="spellEnd"/>
      <w:r w:rsidRPr="00A10E7E">
        <w:rPr>
          <w:b/>
          <w:bCs/>
          <w:color w:val="000000" w:themeColor="text1"/>
          <w:lang w:val="uk-UA" w:eastAsia="ar-SA"/>
        </w:rPr>
        <w:t xml:space="preserve">». </w:t>
      </w:r>
    </w:p>
    <w:p w:rsidR="004B2C55" w:rsidRPr="00A10E7E" w:rsidRDefault="00A10E7E" w:rsidP="004B2C55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Доповідач: </w:t>
      </w:r>
      <w:r w:rsidR="004B2C55">
        <w:rPr>
          <w:color w:val="000000" w:themeColor="text1"/>
          <w:lang w:val="uk-UA"/>
        </w:rPr>
        <w:t>Кравець В.В.</w:t>
      </w:r>
    </w:p>
    <w:p w:rsidR="00A10E7E" w:rsidRPr="00A10E7E" w:rsidRDefault="00B6282D" w:rsidP="00B6282D">
      <w:pPr>
        <w:pStyle w:val="a3"/>
        <w:ind w:left="284" w:firstLine="142"/>
        <w:jc w:val="both"/>
        <w:rPr>
          <w:rFonts w:eastAsia="Calibri"/>
          <w:color w:val="000000" w:themeColor="text1"/>
          <w:lang w:val="uk-UA"/>
        </w:rPr>
      </w:pPr>
      <w:r>
        <w:rPr>
          <w:rFonts w:eastAsia="Calibri"/>
          <w:color w:val="000000" w:themeColor="text1"/>
          <w:lang w:val="uk-UA"/>
        </w:rPr>
        <w:t>___________________________________________</w:t>
      </w:r>
    </w:p>
    <w:p w:rsidR="00A10E7E" w:rsidRPr="00A10E7E" w:rsidRDefault="00A10E7E" w:rsidP="00A10E7E">
      <w:pPr>
        <w:pStyle w:val="a3"/>
        <w:numPr>
          <w:ilvl w:val="0"/>
          <w:numId w:val="24"/>
        </w:numPr>
        <w:ind w:left="709" w:firstLine="142"/>
        <w:jc w:val="both"/>
        <w:rPr>
          <w:rFonts w:eastAsia="Calibri"/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 Про припинення </w:t>
      </w:r>
      <w:proofErr w:type="spellStart"/>
      <w:r w:rsidRPr="00A10E7E">
        <w:rPr>
          <w:rFonts w:eastAsia="Calibri"/>
          <w:b/>
          <w:color w:val="000000" w:themeColor="text1"/>
          <w:lang w:val="uk-UA"/>
        </w:rPr>
        <w:t>Осичківському</w:t>
      </w:r>
      <w:proofErr w:type="spellEnd"/>
      <w:r w:rsidRPr="00A10E7E">
        <w:rPr>
          <w:rFonts w:eastAsia="Calibri"/>
          <w:b/>
          <w:color w:val="000000" w:themeColor="text1"/>
          <w:lang w:val="uk-UA"/>
        </w:rPr>
        <w:t xml:space="preserve"> ліцею</w:t>
      </w:r>
      <w:r w:rsidRPr="00A10E7E">
        <w:rPr>
          <w:rFonts w:eastAsia="Calibri"/>
          <w:color w:val="000000" w:themeColor="text1"/>
          <w:lang w:val="uk-UA"/>
        </w:rPr>
        <w:t xml:space="preserve"> </w:t>
      </w:r>
      <w:proofErr w:type="spellStart"/>
      <w:r w:rsidRPr="00A10E7E">
        <w:rPr>
          <w:rFonts w:eastAsia="Calibri"/>
          <w:color w:val="000000" w:themeColor="text1"/>
          <w:lang w:val="uk-UA"/>
        </w:rPr>
        <w:t>Савранської</w:t>
      </w:r>
      <w:proofErr w:type="spellEnd"/>
      <w:r w:rsidRPr="00A10E7E">
        <w:rPr>
          <w:rFonts w:eastAsia="Calibri"/>
          <w:color w:val="000000" w:themeColor="text1"/>
          <w:lang w:val="uk-UA"/>
        </w:rPr>
        <w:t xml:space="preserve"> селищної ради Одеської області права постійного користування земельною ділянкою. </w:t>
      </w:r>
    </w:p>
    <w:p w:rsidR="004B2C55" w:rsidRPr="00A10E7E" w:rsidRDefault="00A10E7E" w:rsidP="004B2C55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Доповідач: </w:t>
      </w:r>
      <w:r w:rsidR="004B2C55">
        <w:rPr>
          <w:color w:val="000000" w:themeColor="text1"/>
          <w:lang w:val="uk-UA"/>
        </w:rPr>
        <w:t>Кравець В.В.</w:t>
      </w:r>
    </w:p>
    <w:p w:rsidR="00A10E7E" w:rsidRPr="00A10E7E" w:rsidRDefault="00A10E7E" w:rsidP="00A10E7E">
      <w:pPr>
        <w:pStyle w:val="a3"/>
        <w:ind w:left="1211"/>
        <w:jc w:val="both"/>
        <w:rPr>
          <w:rFonts w:eastAsia="Calibri"/>
          <w:color w:val="000000" w:themeColor="text1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ind w:left="709" w:firstLine="142"/>
        <w:jc w:val="both"/>
        <w:rPr>
          <w:rFonts w:eastAsia="Calibri"/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  Про припинення </w:t>
      </w:r>
      <w:proofErr w:type="spellStart"/>
      <w:r w:rsidRPr="00A10E7E">
        <w:rPr>
          <w:rFonts w:eastAsia="Calibri"/>
          <w:b/>
          <w:color w:val="000000" w:themeColor="text1"/>
          <w:lang w:val="uk-UA"/>
        </w:rPr>
        <w:t>Концебівському</w:t>
      </w:r>
      <w:proofErr w:type="spellEnd"/>
      <w:r w:rsidRPr="00A10E7E">
        <w:rPr>
          <w:rFonts w:eastAsia="Calibri"/>
          <w:b/>
          <w:color w:val="000000" w:themeColor="text1"/>
          <w:lang w:val="uk-UA"/>
        </w:rPr>
        <w:t xml:space="preserve"> ліцею</w:t>
      </w:r>
      <w:r w:rsidRPr="00A10E7E">
        <w:rPr>
          <w:rFonts w:eastAsia="Calibri"/>
          <w:color w:val="000000" w:themeColor="text1"/>
          <w:lang w:val="uk-UA"/>
        </w:rPr>
        <w:t xml:space="preserve"> </w:t>
      </w:r>
      <w:proofErr w:type="spellStart"/>
      <w:r w:rsidRPr="00A10E7E">
        <w:rPr>
          <w:rFonts w:eastAsia="Calibri"/>
          <w:color w:val="000000" w:themeColor="text1"/>
          <w:lang w:val="uk-UA"/>
        </w:rPr>
        <w:t>Савранської</w:t>
      </w:r>
      <w:proofErr w:type="spellEnd"/>
      <w:r w:rsidRPr="00A10E7E">
        <w:rPr>
          <w:rFonts w:eastAsia="Calibri"/>
          <w:color w:val="000000" w:themeColor="text1"/>
          <w:lang w:val="uk-UA"/>
        </w:rPr>
        <w:t xml:space="preserve"> селищної ради Одеської області права постійного користування земельною ділянкою. </w:t>
      </w:r>
    </w:p>
    <w:p w:rsidR="004B2C55" w:rsidRPr="00A10E7E" w:rsidRDefault="00A10E7E" w:rsidP="004B2C55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Доповідач: </w:t>
      </w:r>
      <w:r w:rsidR="004B2C55">
        <w:rPr>
          <w:color w:val="000000" w:themeColor="text1"/>
          <w:lang w:val="uk-UA"/>
        </w:rPr>
        <w:t>Кравець В.В.</w:t>
      </w:r>
    </w:p>
    <w:p w:rsidR="00A10E7E" w:rsidRPr="00A10E7E" w:rsidRDefault="00A10E7E" w:rsidP="00A10E7E">
      <w:pPr>
        <w:pStyle w:val="a3"/>
        <w:ind w:left="1211"/>
        <w:jc w:val="both"/>
        <w:rPr>
          <w:rFonts w:eastAsia="Calibri"/>
          <w:color w:val="000000" w:themeColor="text1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ind w:left="709" w:firstLine="142"/>
        <w:jc w:val="both"/>
        <w:rPr>
          <w:rFonts w:eastAsia="Calibri"/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Про припинення </w:t>
      </w:r>
      <w:proofErr w:type="spellStart"/>
      <w:r w:rsidRPr="00A10E7E">
        <w:rPr>
          <w:rFonts w:eastAsia="Calibri"/>
          <w:b/>
          <w:color w:val="000000" w:themeColor="text1"/>
          <w:lang w:val="uk-UA"/>
        </w:rPr>
        <w:t>Байбузівській</w:t>
      </w:r>
      <w:proofErr w:type="spellEnd"/>
      <w:r w:rsidRPr="00A10E7E">
        <w:rPr>
          <w:rFonts w:eastAsia="Calibri"/>
          <w:b/>
          <w:color w:val="000000" w:themeColor="text1"/>
          <w:lang w:val="uk-UA"/>
        </w:rPr>
        <w:t xml:space="preserve"> гімназії</w:t>
      </w:r>
      <w:r w:rsidRPr="00A10E7E">
        <w:rPr>
          <w:rFonts w:eastAsia="Calibri"/>
          <w:color w:val="000000" w:themeColor="text1"/>
          <w:lang w:val="uk-UA"/>
        </w:rPr>
        <w:t xml:space="preserve"> </w:t>
      </w:r>
      <w:proofErr w:type="spellStart"/>
      <w:r w:rsidRPr="00A10E7E">
        <w:rPr>
          <w:rFonts w:eastAsia="Calibri"/>
          <w:color w:val="000000" w:themeColor="text1"/>
          <w:lang w:val="uk-UA"/>
        </w:rPr>
        <w:t>Савранської</w:t>
      </w:r>
      <w:proofErr w:type="spellEnd"/>
      <w:r w:rsidRPr="00A10E7E">
        <w:rPr>
          <w:rFonts w:eastAsia="Calibri"/>
          <w:color w:val="000000" w:themeColor="text1"/>
          <w:lang w:val="uk-UA"/>
        </w:rPr>
        <w:t xml:space="preserve"> селищної ради Одеської області </w:t>
      </w:r>
      <w:r w:rsidRPr="00A10E7E">
        <w:rPr>
          <w:rFonts w:eastAsia="Calibri"/>
          <w:color w:val="000000" w:themeColor="text1"/>
          <w:lang w:val="uk-UA"/>
        </w:rPr>
        <w:lastRenderedPageBreak/>
        <w:t xml:space="preserve">права постійного користування земельною ділянкою. </w:t>
      </w:r>
    </w:p>
    <w:p w:rsidR="004B2C55" w:rsidRPr="00A10E7E" w:rsidRDefault="00A10E7E" w:rsidP="004B2C55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Доповідач: </w:t>
      </w:r>
      <w:r w:rsidR="004B2C55">
        <w:rPr>
          <w:color w:val="000000" w:themeColor="text1"/>
          <w:lang w:val="uk-UA"/>
        </w:rPr>
        <w:t>Кравець В.В.</w:t>
      </w:r>
    </w:p>
    <w:p w:rsidR="00A10E7E" w:rsidRPr="00A10E7E" w:rsidRDefault="00A10E7E" w:rsidP="00A10E7E">
      <w:pPr>
        <w:pStyle w:val="a3"/>
        <w:ind w:left="1211"/>
        <w:jc w:val="both"/>
        <w:rPr>
          <w:rFonts w:eastAsia="Calibri"/>
          <w:color w:val="000000" w:themeColor="text1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ind w:left="709" w:firstLine="142"/>
        <w:jc w:val="both"/>
        <w:rPr>
          <w:rFonts w:eastAsia="Calibri"/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  Про припинення </w:t>
      </w:r>
      <w:proofErr w:type="spellStart"/>
      <w:r w:rsidRPr="00A10E7E">
        <w:rPr>
          <w:rFonts w:eastAsia="Calibri"/>
          <w:b/>
          <w:color w:val="000000" w:themeColor="text1"/>
          <w:lang w:val="uk-UA"/>
        </w:rPr>
        <w:t>Бакшанському</w:t>
      </w:r>
      <w:proofErr w:type="spellEnd"/>
      <w:r w:rsidRPr="00A10E7E">
        <w:rPr>
          <w:rFonts w:eastAsia="Calibri"/>
          <w:b/>
          <w:color w:val="000000" w:themeColor="text1"/>
          <w:lang w:val="uk-UA"/>
        </w:rPr>
        <w:t xml:space="preserve"> ліцею</w:t>
      </w:r>
      <w:r w:rsidRPr="00A10E7E">
        <w:rPr>
          <w:rFonts w:eastAsia="Calibri"/>
          <w:color w:val="000000" w:themeColor="text1"/>
          <w:lang w:val="uk-UA"/>
        </w:rPr>
        <w:t xml:space="preserve"> </w:t>
      </w:r>
      <w:proofErr w:type="spellStart"/>
      <w:r w:rsidRPr="00A10E7E">
        <w:rPr>
          <w:rFonts w:eastAsia="Calibri"/>
          <w:color w:val="000000" w:themeColor="text1"/>
          <w:lang w:val="uk-UA"/>
        </w:rPr>
        <w:t>Савранської</w:t>
      </w:r>
      <w:proofErr w:type="spellEnd"/>
      <w:r w:rsidRPr="00A10E7E">
        <w:rPr>
          <w:rFonts w:eastAsia="Calibri"/>
          <w:color w:val="000000" w:themeColor="text1"/>
          <w:lang w:val="uk-UA"/>
        </w:rPr>
        <w:t xml:space="preserve"> селищної ради Одеської області права постійного користування земельною ділянкою. </w:t>
      </w:r>
    </w:p>
    <w:p w:rsidR="004B2C55" w:rsidRPr="00A10E7E" w:rsidRDefault="00A10E7E" w:rsidP="004B2C55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Доповідач: </w:t>
      </w:r>
      <w:r w:rsidR="004B2C55">
        <w:rPr>
          <w:color w:val="000000" w:themeColor="text1"/>
          <w:lang w:val="uk-UA"/>
        </w:rPr>
        <w:t>Кравець В.В.</w:t>
      </w:r>
    </w:p>
    <w:p w:rsidR="00A10E7E" w:rsidRPr="00A10E7E" w:rsidRDefault="00A10E7E" w:rsidP="00A10E7E">
      <w:pPr>
        <w:pStyle w:val="a3"/>
        <w:ind w:left="1211"/>
        <w:jc w:val="both"/>
        <w:rPr>
          <w:rFonts w:eastAsia="Calibri"/>
          <w:color w:val="000000" w:themeColor="text1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ind w:left="709" w:firstLine="142"/>
        <w:jc w:val="both"/>
        <w:rPr>
          <w:rFonts w:eastAsia="Calibri"/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Про припинення </w:t>
      </w:r>
      <w:proofErr w:type="spellStart"/>
      <w:r w:rsidRPr="00A10E7E">
        <w:rPr>
          <w:rFonts w:eastAsia="Calibri"/>
          <w:b/>
          <w:color w:val="000000" w:themeColor="text1"/>
          <w:lang w:val="uk-UA"/>
        </w:rPr>
        <w:t>Бакшанському</w:t>
      </w:r>
      <w:proofErr w:type="spellEnd"/>
      <w:r w:rsidRPr="00A10E7E">
        <w:rPr>
          <w:rFonts w:eastAsia="Calibri"/>
          <w:b/>
          <w:color w:val="000000" w:themeColor="text1"/>
          <w:lang w:val="uk-UA"/>
        </w:rPr>
        <w:t xml:space="preserve"> ліцею</w:t>
      </w:r>
      <w:r w:rsidRPr="00A10E7E">
        <w:rPr>
          <w:rFonts w:eastAsia="Calibri"/>
          <w:color w:val="000000" w:themeColor="text1"/>
          <w:lang w:val="uk-UA"/>
        </w:rPr>
        <w:t xml:space="preserve"> </w:t>
      </w:r>
      <w:proofErr w:type="spellStart"/>
      <w:r w:rsidRPr="00A10E7E">
        <w:rPr>
          <w:rFonts w:eastAsia="Calibri"/>
          <w:color w:val="000000" w:themeColor="text1"/>
          <w:lang w:val="uk-UA"/>
        </w:rPr>
        <w:t>Савранської</w:t>
      </w:r>
      <w:proofErr w:type="spellEnd"/>
      <w:r w:rsidRPr="00A10E7E">
        <w:rPr>
          <w:rFonts w:eastAsia="Calibri"/>
          <w:color w:val="000000" w:themeColor="text1"/>
          <w:lang w:val="uk-UA"/>
        </w:rPr>
        <w:t xml:space="preserve"> селищної ради Одеської області права постійного користування земельною ділянкою. </w:t>
      </w:r>
    </w:p>
    <w:p w:rsidR="004B2C55" w:rsidRPr="00A10E7E" w:rsidRDefault="00A10E7E" w:rsidP="004B2C55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  Доповідач: </w:t>
      </w:r>
      <w:r w:rsidR="004B2C55">
        <w:rPr>
          <w:color w:val="000000" w:themeColor="text1"/>
          <w:lang w:val="uk-UA"/>
        </w:rPr>
        <w:t>Кравець В.В.</w:t>
      </w:r>
    </w:p>
    <w:p w:rsidR="00A10E7E" w:rsidRPr="00A10E7E" w:rsidRDefault="00A10E7E" w:rsidP="00A10E7E">
      <w:pPr>
        <w:pStyle w:val="a3"/>
        <w:ind w:left="1211"/>
        <w:jc w:val="both"/>
        <w:rPr>
          <w:rFonts w:eastAsia="Calibri"/>
          <w:color w:val="000000" w:themeColor="text1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ind w:left="709" w:firstLine="142"/>
        <w:jc w:val="both"/>
        <w:rPr>
          <w:rFonts w:eastAsia="Calibri"/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Про припинення </w:t>
      </w:r>
      <w:proofErr w:type="spellStart"/>
      <w:r w:rsidRPr="00A10E7E">
        <w:rPr>
          <w:rFonts w:eastAsia="Calibri"/>
          <w:b/>
          <w:color w:val="000000" w:themeColor="text1"/>
          <w:lang w:val="uk-UA"/>
        </w:rPr>
        <w:t>Бакшанському</w:t>
      </w:r>
      <w:proofErr w:type="spellEnd"/>
      <w:r w:rsidRPr="00A10E7E">
        <w:rPr>
          <w:rFonts w:eastAsia="Calibri"/>
          <w:b/>
          <w:color w:val="000000" w:themeColor="text1"/>
          <w:lang w:val="uk-UA"/>
        </w:rPr>
        <w:t xml:space="preserve"> ліцею</w:t>
      </w:r>
      <w:r w:rsidRPr="00A10E7E">
        <w:rPr>
          <w:rFonts w:eastAsia="Calibri"/>
          <w:color w:val="000000" w:themeColor="text1"/>
          <w:lang w:val="uk-UA"/>
        </w:rPr>
        <w:t xml:space="preserve"> </w:t>
      </w:r>
      <w:proofErr w:type="spellStart"/>
      <w:r w:rsidRPr="00A10E7E">
        <w:rPr>
          <w:rFonts w:eastAsia="Calibri"/>
          <w:color w:val="000000" w:themeColor="text1"/>
          <w:lang w:val="uk-UA"/>
        </w:rPr>
        <w:t>Савранської</w:t>
      </w:r>
      <w:proofErr w:type="spellEnd"/>
      <w:r w:rsidRPr="00A10E7E">
        <w:rPr>
          <w:rFonts w:eastAsia="Calibri"/>
          <w:color w:val="000000" w:themeColor="text1"/>
          <w:lang w:val="uk-UA"/>
        </w:rPr>
        <w:t xml:space="preserve"> селищної ради Одеської області права постійного користування земельною ділянкою. </w:t>
      </w:r>
    </w:p>
    <w:p w:rsidR="004B2C55" w:rsidRPr="00A10E7E" w:rsidRDefault="00A10E7E" w:rsidP="004B2C55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  Доповідач: </w:t>
      </w:r>
      <w:r w:rsidR="004B2C55">
        <w:rPr>
          <w:color w:val="000000" w:themeColor="text1"/>
          <w:lang w:val="uk-UA"/>
        </w:rPr>
        <w:t>Кравець В.В.</w:t>
      </w:r>
    </w:p>
    <w:p w:rsidR="00A10E7E" w:rsidRPr="00A10E7E" w:rsidRDefault="00A10E7E" w:rsidP="00A10E7E">
      <w:pPr>
        <w:pStyle w:val="a3"/>
        <w:ind w:left="1211"/>
        <w:jc w:val="both"/>
        <w:rPr>
          <w:rFonts w:eastAsia="Calibri"/>
          <w:color w:val="000000" w:themeColor="text1"/>
          <w:lang w:val="uk-UA"/>
        </w:rPr>
      </w:pPr>
    </w:p>
    <w:p w:rsidR="00A10E7E" w:rsidRPr="00A10E7E" w:rsidRDefault="00A10E7E" w:rsidP="00A10E7E">
      <w:pPr>
        <w:pStyle w:val="a3"/>
        <w:numPr>
          <w:ilvl w:val="0"/>
          <w:numId w:val="24"/>
        </w:numPr>
        <w:ind w:left="709" w:firstLine="142"/>
        <w:jc w:val="both"/>
        <w:rPr>
          <w:rFonts w:eastAsia="Calibri"/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Про припинення </w:t>
      </w:r>
      <w:proofErr w:type="spellStart"/>
      <w:r w:rsidRPr="00A10E7E">
        <w:rPr>
          <w:rFonts w:eastAsia="Calibri"/>
          <w:b/>
          <w:color w:val="000000" w:themeColor="text1"/>
          <w:lang w:val="uk-UA"/>
        </w:rPr>
        <w:t>Неділківській</w:t>
      </w:r>
      <w:proofErr w:type="spellEnd"/>
      <w:r w:rsidRPr="00A10E7E">
        <w:rPr>
          <w:rFonts w:eastAsia="Calibri"/>
          <w:b/>
          <w:color w:val="000000" w:themeColor="text1"/>
          <w:lang w:val="uk-UA"/>
        </w:rPr>
        <w:t xml:space="preserve"> гімназії</w:t>
      </w:r>
      <w:r w:rsidRPr="00A10E7E">
        <w:rPr>
          <w:rFonts w:eastAsia="Calibri"/>
          <w:color w:val="000000" w:themeColor="text1"/>
          <w:lang w:val="uk-UA"/>
        </w:rPr>
        <w:t xml:space="preserve"> </w:t>
      </w:r>
      <w:proofErr w:type="spellStart"/>
      <w:r w:rsidRPr="00A10E7E">
        <w:rPr>
          <w:rFonts w:eastAsia="Calibri"/>
          <w:color w:val="000000" w:themeColor="text1"/>
          <w:lang w:val="uk-UA"/>
        </w:rPr>
        <w:t>Савранської</w:t>
      </w:r>
      <w:proofErr w:type="spellEnd"/>
      <w:r w:rsidRPr="00A10E7E">
        <w:rPr>
          <w:rFonts w:eastAsia="Calibri"/>
          <w:color w:val="000000" w:themeColor="text1"/>
          <w:lang w:val="uk-UA"/>
        </w:rPr>
        <w:t xml:space="preserve"> селищної ради Одеської області права постійного користування земельною ділянкою. </w:t>
      </w:r>
    </w:p>
    <w:p w:rsidR="004B2C55" w:rsidRPr="00A10E7E" w:rsidRDefault="00A10E7E" w:rsidP="004B2C55">
      <w:pPr>
        <w:pStyle w:val="a3"/>
        <w:tabs>
          <w:tab w:val="left" w:pos="1418"/>
        </w:tabs>
        <w:ind w:left="1080"/>
        <w:jc w:val="both"/>
        <w:rPr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  Доповідач: </w:t>
      </w:r>
      <w:r w:rsidR="004B2C55">
        <w:rPr>
          <w:color w:val="000000" w:themeColor="text1"/>
          <w:lang w:val="uk-UA"/>
        </w:rPr>
        <w:t>Кравець В.В.</w:t>
      </w:r>
    </w:p>
    <w:p w:rsidR="00A10E7E" w:rsidRPr="00A10E7E" w:rsidRDefault="00B6282D" w:rsidP="00A10E7E">
      <w:pPr>
        <w:pStyle w:val="a3"/>
        <w:ind w:left="1211"/>
        <w:jc w:val="both"/>
        <w:rPr>
          <w:rFonts w:eastAsia="Calibri"/>
          <w:color w:val="000000" w:themeColor="text1"/>
          <w:lang w:val="uk-UA"/>
        </w:rPr>
      </w:pPr>
      <w:r>
        <w:rPr>
          <w:rFonts w:eastAsia="Calibri"/>
          <w:color w:val="000000" w:themeColor="text1"/>
          <w:lang w:val="uk-UA"/>
        </w:rPr>
        <w:t>_____________________________________</w:t>
      </w:r>
    </w:p>
    <w:p w:rsidR="00A10E7E" w:rsidRPr="00A10E7E" w:rsidRDefault="00A10E7E" w:rsidP="00A10E7E">
      <w:pPr>
        <w:pStyle w:val="a3"/>
        <w:numPr>
          <w:ilvl w:val="0"/>
          <w:numId w:val="24"/>
        </w:numPr>
        <w:ind w:left="709" w:firstLine="142"/>
        <w:jc w:val="both"/>
        <w:rPr>
          <w:rFonts w:eastAsia="Calibri"/>
          <w:color w:val="000000" w:themeColor="text1"/>
          <w:lang w:val="uk-UA"/>
        </w:rPr>
      </w:pPr>
      <w:r w:rsidRPr="00A10E7E">
        <w:rPr>
          <w:rFonts w:eastAsia="Calibri"/>
          <w:color w:val="000000" w:themeColor="text1"/>
          <w:lang w:val="uk-UA"/>
        </w:rPr>
        <w:t xml:space="preserve">Про проведення земельних торгів земельних ділянок, право оренди яких виставляється на земельні торги окремими лотами на території </w:t>
      </w:r>
      <w:proofErr w:type="spellStart"/>
      <w:r w:rsidRPr="00A10E7E">
        <w:rPr>
          <w:rFonts w:eastAsia="Calibri"/>
          <w:color w:val="000000" w:themeColor="text1"/>
          <w:lang w:val="uk-UA"/>
        </w:rPr>
        <w:t>Савранської</w:t>
      </w:r>
      <w:proofErr w:type="spellEnd"/>
      <w:r w:rsidRPr="00A10E7E">
        <w:rPr>
          <w:rFonts w:eastAsia="Calibri"/>
          <w:color w:val="000000" w:themeColor="text1"/>
          <w:lang w:val="uk-UA"/>
        </w:rPr>
        <w:t xml:space="preserve"> селищної ради Одеської області (за межами населених пунктів).</w:t>
      </w:r>
    </w:p>
    <w:bookmarkEnd w:id="0"/>
    <w:p w:rsidR="004B2C55" w:rsidRPr="00A10E7E" w:rsidRDefault="00DE2A25" w:rsidP="00DE2A25">
      <w:pPr>
        <w:pStyle w:val="a3"/>
        <w:numPr>
          <w:ilvl w:val="0"/>
          <w:numId w:val="24"/>
        </w:numPr>
        <w:ind w:hanging="502"/>
        <w:jc w:val="both"/>
        <w:rPr>
          <w:color w:val="000000" w:themeColor="text1"/>
          <w:lang w:val="uk-UA"/>
        </w:rPr>
      </w:pPr>
      <w:r>
        <w:rPr>
          <w:rFonts w:eastAsia="Calibri"/>
          <w:color w:val="000000" w:themeColor="text1"/>
          <w:lang w:val="uk-UA"/>
        </w:rPr>
        <w:t>Різні</w:t>
      </w:r>
    </w:p>
    <w:sectPr w:rsidR="004B2C55" w:rsidRPr="00A10E7E" w:rsidSect="004653B8">
      <w:footerReference w:type="default" r:id="rId9"/>
      <w:pgSz w:w="8419" w:h="11906" w:orient="landscape"/>
      <w:pgMar w:top="851" w:right="1048" w:bottom="709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4F0" w:rsidRDefault="006904F0" w:rsidP="002D5EDE">
      <w:r>
        <w:separator/>
      </w:r>
    </w:p>
  </w:endnote>
  <w:endnote w:type="continuationSeparator" w:id="0">
    <w:p w:rsidR="006904F0" w:rsidRDefault="006904F0" w:rsidP="002D5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29785"/>
      <w:docPartObj>
        <w:docPartGallery w:val="Page Numbers (Bottom of Page)"/>
        <w:docPartUnique/>
      </w:docPartObj>
    </w:sdtPr>
    <w:sdtContent>
      <w:p w:rsidR="002D5EDE" w:rsidRDefault="002452E6">
        <w:pPr>
          <w:pStyle w:val="afa"/>
          <w:jc w:val="right"/>
        </w:pPr>
        <w:r>
          <w:fldChar w:fldCharType="begin"/>
        </w:r>
        <w:r w:rsidR="002D5EDE">
          <w:instrText>PAGE   \* MERGEFORMAT</w:instrText>
        </w:r>
        <w:r>
          <w:fldChar w:fldCharType="separate"/>
        </w:r>
        <w:r w:rsidR="00DE2A25">
          <w:rPr>
            <w:noProof/>
          </w:rPr>
          <w:t>13</w:t>
        </w:r>
        <w:r>
          <w:fldChar w:fldCharType="end"/>
        </w:r>
      </w:p>
    </w:sdtContent>
  </w:sdt>
  <w:p w:rsidR="002D5EDE" w:rsidRDefault="002D5EDE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4F0" w:rsidRDefault="006904F0" w:rsidP="002D5EDE">
      <w:r>
        <w:separator/>
      </w:r>
    </w:p>
  </w:footnote>
  <w:footnote w:type="continuationSeparator" w:id="0">
    <w:p w:rsidR="006904F0" w:rsidRDefault="006904F0" w:rsidP="002D5E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E7975"/>
    <w:multiLevelType w:val="hybridMultilevel"/>
    <w:tmpl w:val="57DE5882"/>
    <w:lvl w:ilvl="0" w:tplc="72C8E310">
      <w:start w:val="9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1412B6C"/>
    <w:multiLevelType w:val="hybridMultilevel"/>
    <w:tmpl w:val="43964340"/>
    <w:lvl w:ilvl="0" w:tplc="0908E83E">
      <w:start w:val="8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>
    <w:nsid w:val="16945DE2"/>
    <w:multiLevelType w:val="hybridMultilevel"/>
    <w:tmpl w:val="A46C4B82"/>
    <w:lvl w:ilvl="0" w:tplc="1EF8566A">
      <w:start w:val="15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3E2FFD"/>
    <w:multiLevelType w:val="hybridMultilevel"/>
    <w:tmpl w:val="5464D072"/>
    <w:lvl w:ilvl="0" w:tplc="0BB8ED04">
      <w:start w:val="14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DB0D07"/>
    <w:multiLevelType w:val="hybridMultilevel"/>
    <w:tmpl w:val="D7160E6A"/>
    <w:lvl w:ilvl="0" w:tplc="1CA8C8CC">
      <w:start w:val="23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000679"/>
    <w:multiLevelType w:val="hybridMultilevel"/>
    <w:tmpl w:val="B03C7E5C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13297"/>
    <w:multiLevelType w:val="hybridMultilevel"/>
    <w:tmpl w:val="FFF28E14"/>
    <w:lvl w:ilvl="0" w:tplc="C9AE90AE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3F7B9B"/>
    <w:multiLevelType w:val="hybridMultilevel"/>
    <w:tmpl w:val="5606A6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7B4C15"/>
    <w:multiLevelType w:val="hybridMultilevel"/>
    <w:tmpl w:val="2826B426"/>
    <w:lvl w:ilvl="0" w:tplc="073CD8BA">
      <w:start w:val="3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174CF"/>
    <w:multiLevelType w:val="hybridMultilevel"/>
    <w:tmpl w:val="F27280A6"/>
    <w:lvl w:ilvl="0" w:tplc="97D0860C">
      <w:start w:val="33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8124CD2"/>
    <w:multiLevelType w:val="hybridMultilevel"/>
    <w:tmpl w:val="81D0B0BE"/>
    <w:lvl w:ilvl="0" w:tplc="CB7E1936">
      <w:start w:val="17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0F82094"/>
    <w:multiLevelType w:val="hybridMultilevel"/>
    <w:tmpl w:val="8B9697F8"/>
    <w:lvl w:ilvl="0" w:tplc="CFAA39F2">
      <w:start w:val="8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2">
    <w:nsid w:val="45B0302B"/>
    <w:multiLevelType w:val="hybridMultilevel"/>
    <w:tmpl w:val="CE80B996"/>
    <w:lvl w:ilvl="0" w:tplc="00981E54">
      <w:start w:val="27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9CE18EF"/>
    <w:multiLevelType w:val="hybridMultilevel"/>
    <w:tmpl w:val="B01816FA"/>
    <w:lvl w:ilvl="0" w:tplc="627A5224">
      <w:start w:val="1"/>
      <w:numFmt w:val="decimal"/>
      <w:lvlText w:val="%1."/>
      <w:lvlJc w:val="left"/>
      <w:pPr>
        <w:ind w:left="674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AF01AE9"/>
    <w:multiLevelType w:val="hybridMultilevel"/>
    <w:tmpl w:val="733AE796"/>
    <w:lvl w:ilvl="0" w:tplc="8EEEB112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DB979FA"/>
    <w:multiLevelType w:val="hybridMultilevel"/>
    <w:tmpl w:val="BD921684"/>
    <w:lvl w:ilvl="0" w:tplc="5EE63500">
      <w:start w:val="8"/>
      <w:numFmt w:val="decimal"/>
      <w:lvlText w:val="%1."/>
      <w:lvlJc w:val="left"/>
      <w:pPr>
        <w:ind w:left="8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>
    <w:nsid w:val="569F61A6"/>
    <w:multiLevelType w:val="hybridMultilevel"/>
    <w:tmpl w:val="324AA79A"/>
    <w:lvl w:ilvl="0" w:tplc="267228CC">
      <w:start w:val="26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00D1046"/>
    <w:multiLevelType w:val="hybridMultilevel"/>
    <w:tmpl w:val="4F6A25DC"/>
    <w:lvl w:ilvl="0" w:tplc="73F2835E">
      <w:start w:val="14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0100530"/>
    <w:multiLevelType w:val="hybridMultilevel"/>
    <w:tmpl w:val="79788746"/>
    <w:lvl w:ilvl="0" w:tplc="5B78A4D8">
      <w:start w:val="54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>
    <w:nsid w:val="604D3EAC"/>
    <w:multiLevelType w:val="hybridMultilevel"/>
    <w:tmpl w:val="FF5ACF94"/>
    <w:lvl w:ilvl="0" w:tplc="7C16F3C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666E6954"/>
    <w:multiLevelType w:val="hybridMultilevel"/>
    <w:tmpl w:val="8AD8053C"/>
    <w:lvl w:ilvl="0" w:tplc="C4D01776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C1C3D63"/>
    <w:multiLevelType w:val="hybridMultilevel"/>
    <w:tmpl w:val="396AE3E8"/>
    <w:lvl w:ilvl="0" w:tplc="0DFE06C2">
      <w:start w:val="2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2A259D"/>
    <w:multiLevelType w:val="hybridMultilevel"/>
    <w:tmpl w:val="7D3259B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3">
    <w:nsid w:val="727D64B8"/>
    <w:multiLevelType w:val="hybridMultilevel"/>
    <w:tmpl w:val="FE5CC608"/>
    <w:lvl w:ilvl="0" w:tplc="D02A99F0">
      <w:start w:val="2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7147D50"/>
    <w:multiLevelType w:val="hybridMultilevel"/>
    <w:tmpl w:val="1D046758"/>
    <w:lvl w:ilvl="0" w:tplc="1114B2AC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96C6CE7"/>
    <w:multiLevelType w:val="hybridMultilevel"/>
    <w:tmpl w:val="48FC7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4023A7"/>
    <w:multiLevelType w:val="hybridMultilevel"/>
    <w:tmpl w:val="24DEB2A2"/>
    <w:lvl w:ilvl="0" w:tplc="AC165C58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21"/>
  </w:num>
  <w:num w:numId="5">
    <w:abstractNumId w:val="4"/>
  </w:num>
  <w:num w:numId="6">
    <w:abstractNumId w:val="24"/>
  </w:num>
  <w:num w:numId="7">
    <w:abstractNumId w:val="23"/>
  </w:num>
  <w:num w:numId="8">
    <w:abstractNumId w:val="20"/>
  </w:num>
  <w:num w:numId="9">
    <w:abstractNumId w:val="10"/>
  </w:num>
  <w:num w:numId="10">
    <w:abstractNumId w:val="14"/>
  </w:num>
  <w:num w:numId="11">
    <w:abstractNumId w:val="6"/>
  </w:num>
  <w:num w:numId="12">
    <w:abstractNumId w:val="3"/>
  </w:num>
  <w:num w:numId="13">
    <w:abstractNumId w:val="2"/>
  </w:num>
  <w:num w:numId="14">
    <w:abstractNumId w:val="17"/>
  </w:num>
  <w:num w:numId="15">
    <w:abstractNumId w:val="11"/>
  </w:num>
  <w:num w:numId="16">
    <w:abstractNumId w:val="13"/>
  </w:num>
  <w:num w:numId="17">
    <w:abstractNumId w:val="22"/>
  </w:num>
  <w:num w:numId="18">
    <w:abstractNumId w:val="7"/>
  </w:num>
  <w:num w:numId="19">
    <w:abstractNumId w:val="26"/>
  </w:num>
  <w:num w:numId="20">
    <w:abstractNumId w:val="25"/>
  </w:num>
  <w:num w:numId="21">
    <w:abstractNumId w:val="5"/>
  </w:num>
  <w:num w:numId="22">
    <w:abstractNumId w:val="12"/>
  </w:num>
  <w:num w:numId="23">
    <w:abstractNumId w:val="19"/>
  </w:num>
  <w:num w:numId="24">
    <w:abstractNumId w:val="1"/>
  </w:num>
  <w:num w:numId="25">
    <w:abstractNumId w:val="0"/>
  </w:num>
  <w:num w:numId="26">
    <w:abstractNumId w:val="15"/>
  </w:num>
  <w:num w:numId="27">
    <w:abstractNumId w:val="1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bookFoldPrint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6A4D"/>
    <w:rsid w:val="00002D90"/>
    <w:rsid w:val="00006B6D"/>
    <w:rsid w:val="000333B1"/>
    <w:rsid w:val="00043FFC"/>
    <w:rsid w:val="0004433D"/>
    <w:rsid w:val="00045EE8"/>
    <w:rsid w:val="00050FDA"/>
    <w:rsid w:val="0005132C"/>
    <w:rsid w:val="00055DF9"/>
    <w:rsid w:val="000631A3"/>
    <w:rsid w:val="00063E24"/>
    <w:rsid w:val="00072F7D"/>
    <w:rsid w:val="00080095"/>
    <w:rsid w:val="00082714"/>
    <w:rsid w:val="00084C8B"/>
    <w:rsid w:val="00090FA0"/>
    <w:rsid w:val="00093809"/>
    <w:rsid w:val="00094FCE"/>
    <w:rsid w:val="00095BEC"/>
    <w:rsid w:val="000A10D3"/>
    <w:rsid w:val="000A3861"/>
    <w:rsid w:val="000B0486"/>
    <w:rsid w:val="000D3018"/>
    <w:rsid w:val="000D4664"/>
    <w:rsid w:val="000D5188"/>
    <w:rsid w:val="000F126F"/>
    <w:rsid w:val="00100745"/>
    <w:rsid w:val="001014FA"/>
    <w:rsid w:val="00103C29"/>
    <w:rsid w:val="00111DCF"/>
    <w:rsid w:val="00114262"/>
    <w:rsid w:val="00117946"/>
    <w:rsid w:val="0012362E"/>
    <w:rsid w:val="001237AE"/>
    <w:rsid w:val="0013130B"/>
    <w:rsid w:val="0013234B"/>
    <w:rsid w:val="001476DE"/>
    <w:rsid w:val="00147BF6"/>
    <w:rsid w:val="001507C2"/>
    <w:rsid w:val="0017280F"/>
    <w:rsid w:val="001804A2"/>
    <w:rsid w:val="001941FF"/>
    <w:rsid w:val="001A040F"/>
    <w:rsid w:val="001A390E"/>
    <w:rsid w:val="001A768F"/>
    <w:rsid w:val="001C0084"/>
    <w:rsid w:val="001C633F"/>
    <w:rsid w:val="001D1B65"/>
    <w:rsid w:val="001D27A1"/>
    <w:rsid w:val="001D3109"/>
    <w:rsid w:val="001D4714"/>
    <w:rsid w:val="001E1337"/>
    <w:rsid w:val="001E134B"/>
    <w:rsid w:val="001E3B96"/>
    <w:rsid w:val="002001E2"/>
    <w:rsid w:val="0020360C"/>
    <w:rsid w:val="00215F6C"/>
    <w:rsid w:val="002209EF"/>
    <w:rsid w:val="0022114B"/>
    <w:rsid w:val="0022477B"/>
    <w:rsid w:val="00237DAD"/>
    <w:rsid w:val="002452E6"/>
    <w:rsid w:val="002601F1"/>
    <w:rsid w:val="00261464"/>
    <w:rsid w:val="00264FFE"/>
    <w:rsid w:val="0028029C"/>
    <w:rsid w:val="0028654A"/>
    <w:rsid w:val="002950BC"/>
    <w:rsid w:val="002973E8"/>
    <w:rsid w:val="002A1D8F"/>
    <w:rsid w:val="002A63DE"/>
    <w:rsid w:val="002C0025"/>
    <w:rsid w:val="002C6B6A"/>
    <w:rsid w:val="002C7D62"/>
    <w:rsid w:val="002D5EDE"/>
    <w:rsid w:val="002D70AC"/>
    <w:rsid w:val="002D78F1"/>
    <w:rsid w:val="002F03D7"/>
    <w:rsid w:val="002F3501"/>
    <w:rsid w:val="00315B60"/>
    <w:rsid w:val="00326FF0"/>
    <w:rsid w:val="00330B06"/>
    <w:rsid w:val="0033104C"/>
    <w:rsid w:val="00331D73"/>
    <w:rsid w:val="00352B80"/>
    <w:rsid w:val="00355F72"/>
    <w:rsid w:val="0036212A"/>
    <w:rsid w:val="00365797"/>
    <w:rsid w:val="00370EB2"/>
    <w:rsid w:val="0037184E"/>
    <w:rsid w:val="00372EC3"/>
    <w:rsid w:val="00381D6C"/>
    <w:rsid w:val="0039128E"/>
    <w:rsid w:val="003B3414"/>
    <w:rsid w:val="003B5AEE"/>
    <w:rsid w:val="003C05FB"/>
    <w:rsid w:val="003D29FC"/>
    <w:rsid w:val="003E1E54"/>
    <w:rsid w:val="003E5D20"/>
    <w:rsid w:val="003E62D6"/>
    <w:rsid w:val="003F509A"/>
    <w:rsid w:val="003F74E7"/>
    <w:rsid w:val="004008DE"/>
    <w:rsid w:val="00412666"/>
    <w:rsid w:val="004126BF"/>
    <w:rsid w:val="00417D21"/>
    <w:rsid w:val="0042770D"/>
    <w:rsid w:val="0044102F"/>
    <w:rsid w:val="00447ADB"/>
    <w:rsid w:val="00450CC2"/>
    <w:rsid w:val="00454295"/>
    <w:rsid w:val="0045649B"/>
    <w:rsid w:val="004601EB"/>
    <w:rsid w:val="00460C88"/>
    <w:rsid w:val="00461523"/>
    <w:rsid w:val="00461532"/>
    <w:rsid w:val="004653B8"/>
    <w:rsid w:val="004656B2"/>
    <w:rsid w:val="00465DA2"/>
    <w:rsid w:val="004776DB"/>
    <w:rsid w:val="00480966"/>
    <w:rsid w:val="00487A75"/>
    <w:rsid w:val="004916A9"/>
    <w:rsid w:val="004A145C"/>
    <w:rsid w:val="004A23A7"/>
    <w:rsid w:val="004B171C"/>
    <w:rsid w:val="004B2C55"/>
    <w:rsid w:val="004B4E0B"/>
    <w:rsid w:val="004C44C2"/>
    <w:rsid w:val="004C7945"/>
    <w:rsid w:val="004F5891"/>
    <w:rsid w:val="00502088"/>
    <w:rsid w:val="005045A6"/>
    <w:rsid w:val="0051698E"/>
    <w:rsid w:val="005252C3"/>
    <w:rsid w:val="00534F74"/>
    <w:rsid w:val="00543E32"/>
    <w:rsid w:val="00545F71"/>
    <w:rsid w:val="00552CEA"/>
    <w:rsid w:val="00560454"/>
    <w:rsid w:val="0056495F"/>
    <w:rsid w:val="00565CA1"/>
    <w:rsid w:val="005704BF"/>
    <w:rsid w:val="00575792"/>
    <w:rsid w:val="00586F84"/>
    <w:rsid w:val="00587183"/>
    <w:rsid w:val="00590205"/>
    <w:rsid w:val="005958D5"/>
    <w:rsid w:val="00597048"/>
    <w:rsid w:val="005A160B"/>
    <w:rsid w:val="005A34F1"/>
    <w:rsid w:val="005B68E9"/>
    <w:rsid w:val="005C156A"/>
    <w:rsid w:val="005C7199"/>
    <w:rsid w:val="005D0B31"/>
    <w:rsid w:val="005D3A69"/>
    <w:rsid w:val="005E1B3C"/>
    <w:rsid w:val="005E686F"/>
    <w:rsid w:val="005E729E"/>
    <w:rsid w:val="005F1155"/>
    <w:rsid w:val="005F5D35"/>
    <w:rsid w:val="006003D6"/>
    <w:rsid w:val="00615ABB"/>
    <w:rsid w:val="00616A4D"/>
    <w:rsid w:val="00617B6A"/>
    <w:rsid w:val="00620C7D"/>
    <w:rsid w:val="006270E8"/>
    <w:rsid w:val="00630898"/>
    <w:rsid w:val="00633E4F"/>
    <w:rsid w:val="00643E7B"/>
    <w:rsid w:val="00645C79"/>
    <w:rsid w:val="00661A54"/>
    <w:rsid w:val="00665B14"/>
    <w:rsid w:val="006748BA"/>
    <w:rsid w:val="006766CB"/>
    <w:rsid w:val="00681D3B"/>
    <w:rsid w:val="00683D6D"/>
    <w:rsid w:val="00684487"/>
    <w:rsid w:val="006869F8"/>
    <w:rsid w:val="006904F0"/>
    <w:rsid w:val="00695397"/>
    <w:rsid w:val="006A0DD2"/>
    <w:rsid w:val="006A23F7"/>
    <w:rsid w:val="006A4ACA"/>
    <w:rsid w:val="006A6C1D"/>
    <w:rsid w:val="006B071D"/>
    <w:rsid w:val="006C3046"/>
    <w:rsid w:val="006C3A44"/>
    <w:rsid w:val="006C3E01"/>
    <w:rsid w:val="006D5B00"/>
    <w:rsid w:val="006E0EEE"/>
    <w:rsid w:val="006E1A3F"/>
    <w:rsid w:val="006E48C1"/>
    <w:rsid w:val="006F0D8C"/>
    <w:rsid w:val="00700E08"/>
    <w:rsid w:val="00703E04"/>
    <w:rsid w:val="00704A67"/>
    <w:rsid w:val="00707F69"/>
    <w:rsid w:val="00710B1F"/>
    <w:rsid w:val="00711FDF"/>
    <w:rsid w:val="00712DF7"/>
    <w:rsid w:val="007161E9"/>
    <w:rsid w:val="007214F0"/>
    <w:rsid w:val="00727EBA"/>
    <w:rsid w:val="007302CF"/>
    <w:rsid w:val="007370EB"/>
    <w:rsid w:val="00741A5A"/>
    <w:rsid w:val="0074523C"/>
    <w:rsid w:val="00754686"/>
    <w:rsid w:val="00762C12"/>
    <w:rsid w:val="007707D8"/>
    <w:rsid w:val="00774DD8"/>
    <w:rsid w:val="007816B3"/>
    <w:rsid w:val="00782C80"/>
    <w:rsid w:val="00783937"/>
    <w:rsid w:val="0078482C"/>
    <w:rsid w:val="00790C2D"/>
    <w:rsid w:val="007A3603"/>
    <w:rsid w:val="007A5DDE"/>
    <w:rsid w:val="007C46F7"/>
    <w:rsid w:val="007C758A"/>
    <w:rsid w:val="007C7E37"/>
    <w:rsid w:val="007D07CD"/>
    <w:rsid w:val="007D3C5F"/>
    <w:rsid w:val="007E3A03"/>
    <w:rsid w:val="007F2449"/>
    <w:rsid w:val="007F3418"/>
    <w:rsid w:val="007F74FF"/>
    <w:rsid w:val="007F7B59"/>
    <w:rsid w:val="00802583"/>
    <w:rsid w:val="0080352B"/>
    <w:rsid w:val="008102B9"/>
    <w:rsid w:val="00815691"/>
    <w:rsid w:val="00817213"/>
    <w:rsid w:val="00820B6F"/>
    <w:rsid w:val="00826F05"/>
    <w:rsid w:val="0083590A"/>
    <w:rsid w:val="00836C21"/>
    <w:rsid w:val="00845D3B"/>
    <w:rsid w:val="0085532C"/>
    <w:rsid w:val="00871685"/>
    <w:rsid w:val="0088470A"/>
    <w:rsid w:val="00884EFB"/>
    <w:rsid w:val="0088513A"/>
    <w:rsid w:val="00885D4E"/>
    <w:rsid w:val="00891648"/>
    <w:rsid w:val="00896D88"/>
    <w:rsid w:val="0089715D"/>
    <w:rsid w:val="008A1189"/>
    <w:rsid w:val="008A1F85"/>
    <w:rsid w:val="008A4D52"/>
    <w:rsid w:val="008A543B"/>
    <w:rsid w:val="008B2000"/>
    <w:rsid w:val="008B29AD"/>
    <w:rsid w:val="008B62A8"/>
    <w:rsid w:val="008C04C6"/>
    <w:rsid w:val="008C523A"/>
    <w:rsid w:val="008C6D9E"/>
    <w:rsid w:val="008D02BD"/>
    <w:rsid w:val="008E5DE8"/>
    <w:rsid w:val="008F2013"/>
    <w:rsid w:val="008F52D5"/>
    <w:rsid w:val="008F7446"/>
    <w:rsid w:val="009057E8"/>
    <w:rsid w:val="00913F65"/>
    <w:rsid w:val="00920A57"/>
    <w:rsid w:val="00921581"/>
    <w:rsid w:val="00921950"/>
    <w:rsid w:val="00923FBE"/>
    <w:rsid w:val="0092577D"/>
    <w:rsid w:val="00925F35"/>
    <w:rsid w:val="009423B8"/>
    <w:rsid w:val="009431A9"/>
    <w:rsid w:val="00956F75"/>
    <w:rsid w:val="00972219"/>
    <w:rsid w:val="0097467F"/>
    <w:rsid w:val="00981CE8"/>
    <w:rsid w:val="009A1B24"/>
    <w:rsid w:val="009A5226"/>
    <w:rsid w:val="009B3DBD"/>
    <w:rsid w:val="009B6934"/>
    <w:rsid w:val="009B7516"/>
    <w:rsid w:val="009D78D0"/>
    <w:rsid w:val="009D7A34"/>
    <w:rsid w:val="009E2C95"/>
    <w:rsid w:val="009E7A19"/>
    <w:rsid w:val="009F5033"/>
    <w:rsid w:val="00A02F28"/>
    <w:rsid w:val="00A04951"/>
    <w:rsid w:val="00A10E7E"/>
    <w:rsid w:val="00A3290D"/>
    <w:rsid w:val="00A42A1E"/>
    <w:rsid w:val="00A479C7"/>
    <w:rsid w:val="00A515DA"/>
    <w:rsid w:val="00A52D98"/>
    <w:rsid w:val="00A61447"/>
    <w:rsid w:val="00A64764"/>
    <w:rsid w:val="00A66367"/>
    <w:rsid w:val="00A67F90"/>
    <w:rsid w:val="00A86094"/>
    <w:rsid w:val="00A86D3E"/>
    <w:rsid w:val="00AA128A"/>
    <w:rsid w:val="00AA61FA"/>
    <w:rsid w:val="00AB04CF"/>
    <w:rsid w:val="00AC688F"/>
    <w:rsid w:val="00AD4DBA"/>
    <w:rsid w:val="00AD628E"/>
    <w:rsid w:val="00AE09D9"/>
    <w:rsid w:val="00AF22B1"/>
    <w:rsid w:val="00B01A9F"/>
    <w:rsid w:val="00B10663"/>
    <w:rsid w:val="00B12019"/>
    <w:rsid w:val="00B12031"/>
    <w:rsid w:val="00B170EF"/>
    <w:rsid w:val="00B22F51"/>
    <w:rsid w:val="00B26ECA"/>
    <w:rsid w:val="00B2759D"/>
    <w:rsid w:val="00B31523"/>
    <w:rsid w:val="00B32307"/>
    <w:rsid w:val="00B35277"/>
    <w:rsid w:val="00B3610E"/>
    <w:rsid w:val="00B36E4D"/>
    <w:rsid w:val="00B41C35"/>
    <w:rsid w:val="00B574FC"/>
    <w:rsid w:val="00B61AF1"/>
    <w:rsid w:val="00B6282D"/>
    <w:rsid w:val="00B64333"/>
    <w:rsid w:val="00B73622"/>
    <w:rsid w:val="00B7463D"/>
    <w:rsid w:val="00B75A51"/>
    <w:rsid w:val="00B855B5"/>
    <w:rsid w:val="00B857B3"/>
    <w:rsid w:val="00B9562A"/>
    <w:rsid w:val="00B958D6"/>
    <w:rsid w:val="00B97C25"/>
    <w:rsid w:val="00BA4E62"/>
    <w:rsid w:val="00BA5252"/>
    <w:rsid w:val="00BA6139"/>
    <w:rsid w:val="00BA7C6D"/>
    <w:rsid w:val="00BC4531"/>
    <w:rsid w:val="00BC56D0"/>
    <w:rsid w:val="00BD05B3"/>
    <w:rsid w:val="00BD06ED"/>
    <w:rsid w:val="00BD080E"/>
    <w:rsid w:val="00BD1B75"/>
    <w:rsid w:val="00BD370B"/>
    <w:rsid w:val="00BD5A54"/>
    <w:rsid w:val="00BE0109"/>
    <w:rsid w:val="00BE79EC"/>
    <w:rsid w:val="00BF7557"/>
    <w:rsid w:val="00C0389E"/>
    <w:rsid w:val="00C04130"/>
    <w:rsid w:val="00C07287"/>
    <w:rsid w:val="00C11D33"/>
    <w:rsid w:val="00C15226"/>
    <w:rsid w:val="00C15886"/>
    <w:rsid w:val="00C211A4"/>
    <w:rsid w:val="00C214ED"/>
    <w:rsid w:val="00C22BCD"/>
    <w:rsid w:val="00C23767"/>
    <w:rsid w:val="00C30CF4"/>
    <w:rsid w:val="00C32244"/>
    <w:rsid w:val="00C32641"/>
    <w:rsid w:val="00C32823"/>
    <w:rsid w:val="00C44A66"/>
    <w:rsid w:val="00C45666"/>
    <w:rsid w:val="00C507C4"/>
    <w:rsid w:val="00C5190E"/>
    <w:rsid w:val="00C51B02"/>
    <w:rsid w:val="00C63506"/>
    <w:rsid w:val="00C72E32"/>
    <w:rsid w:val="00C937E3"/>
    <w:rsid w:val="00C9621C"/>
    <w:rsid w:val="00CA0A61"/>
    <w:rsid w:val="00CA12E2"/>
    <w:rsid w:val="00CA7104"/>
    <w:rsid w:val="00CB3787"/>
    <w:rsid w:val="00CB54B9"/>
    <w:rsid w:val="00CB7C7F"/>
    <w:rsid w:val="00CC3BAD"/>
    <w:rsid w:val="00CC5087"/>
    <w:rsid w:val="00CD7595"/>
    <w:rsid w:val="00CD7DA7"/>
    <w:rsid w:val="00CE19C4"/>
    <w:rsid w:val="00CE1BA9"/>
    <w:rsid w:val="00CE2035"/>
    <w:rsid w:val="00CE330A"/>
    <w:rsid w:val="00CF4A84"/>
    <w:rsid w:val="00D049FA"/>
    <w:rsid w:val="00D065BA"/>
    <w:rsid w:val="00D07C8B"/>
    <w:rsid w:val="00D14CEA"/>
    <w:rsid w:val="00D16663"/>
    <w:rsid w:val="00D2103F"/>
    <w:rsid w:val="00D21CA2"/>
    <w:rsid w:val="00D24774"/>
    <w:rsid w:val="00D27471"/>
    <w:rsid w:val="00D31553"/>
    <w:rsid w:val="00D40729"/>
    <w:rsid w:val="00D54998"/>
    <w:rsid w:val="00D54EC2"/>
    <w:rsid w:val="00D64209"/>
    <w:rsid w:val="00D670BD"/>
    <w:rsid w:val="00D6754A"/>
    <w:rsid w:val="00D7235F"/>
    <w:rsid w:val="00D824F4"/>
    <w:rsid w:val="00D846F6"/>
    <w:rsid w:val="00D91AFD"/>
    <w:rsid w:val="00D941AB"/>
    <w:rsid w:val="00D97803"/>
    <w:rsid w:val="00DA1CDE"/>
    <w:rsid w:val="00DA394B"/>
    <w:rsid w:val="00DB0702"/>
    <w:rsid w:val="00DB158A"/>
    <w:rsid w:val="00DB1C58"/>
    <w:rsid w:val="00DB1D00"/>
    <w:rsid w:val="00DB7268"/>
    <w:rsid w:val="00DC0EFC"/>
    <w:rsid w:val="00DD0529"/>
    <w:rsid w:val="00DD55E5"/>
    <w:rsid w:val="00DE121A"/>
    <w:rsid w:val="00DE2A25"/>
    <w:rsid w:val="00DE2AD3"/>
    <w:rsid w:val="00DE326A"/>
    <w:rsid w:val="00DF1CD9"/>
    <w:rsid w:val="00DF25D4"/>
    <w:rsid w:val="00DF72A0"/>
    <w:rsid w:val="00DF762A"/>
    <w:rsid w:val="00E001E7"/>
    <w:rsid w:val="00E01B15"/>
    <w:rsid w:val="00E02B16"/>
    <w:rsid w:val="00E02F44"/>
    <w:rsid w:val="00E03C3C"/>
    <w:rsid w:val="00E05A43"/>
    <w:rsid w:val="00E07C0C"/>
    <w:rsid w:val="00E1009F"/>
    <w:rsid w:val="00E148E4"/>
    <w:rsid w:val="00E17115"/>
    <w:rsid w:val="00E231D7"/>
    <w:rsid w:val="00E31E7A"/>
    <w:rsid w:val="00E45A8E"/>
    <w:rsid w:val="00E46494"/>
    <w:rsid w:val="00E47DE6"/>
    <w:rsid w:val="00E552DC"/>
    <w:rsid w:val="00E566C4"/>
    <w:rsid w:val="00E6171A"/>
    <w:rsid w:val="00E63F01"/>
    <w:rsid w:val="00E64835"/>
    <w:rsid w:val="00E64A25"/>
    <w:rsid w:val="00E7281C"/>
    <w:rsid w:val="00E77464"/>
    <w:rsid w:val="00E83A1B"/>
    <w:rsid w:val="00E8493A"/>
    <w:rsid w:val="00E85ED2"/>
    <w:rsid w:val="00E97437"/>
    <w:rsid w:val="00EA20F8"/>
    <w:rsid w:val="00EA4A55"/>
    <w:rsid w:val="00EA4BC6"/>
    <w:rsid w:val="00EA5C0B"/>
    <w:rsid w:val="00EA651F"/>
    <w:rsid w:val="00EC57FB"/>
    <w:rsid w:val="00ED23A5"/>
    <w:rsid w:val="00EE3E24"/>
    <w:rsid w:val="00EE78EF"/>
    <w:rsid w:val="00EF053B"/>
    <w:rsid w:val="00EF0652"/>
    <w:rsid w:val="00EF0C5A"/>
    <w:rsid w:val="00F0104B"/>
    <w:rsid w:val="00F03A76"/>
    <w:rsid w:val="00F11556"/>
    <w:rsid w:val="00F11981"/>
    <w:rsid w:val="00F12BBF"/>
    <w:rsid w:val="00F1326E"/>
    <w:rsid w:val="00F2455F"/>
    <w:rsid w:val="00F25AB0"/>
    <w:rsid w:val="00F355D6"/>
    <w:rsid w:val="00F3566E"/>
    <w:rsid w:val="00F65765"/>
    <w:rsid w:val="00F67BB6"/>
    <w:rsid w:val="00F81D5D"/>
    <w:rsid w:val="00F85998"/>
    <w:rsid w:val="00F90454"/>
    <w:rsid w:val="00F91AF8"/>
    <w:rsid w:val="00F92174"/>
    <w:rsid w:val="00F95DD5"/>
    <w:rsid w:val="00FA0533"/>
    <w:rsid w:val="00FA202F"/>
    <w:rsid w:val="00FA794A"/>
    <w:rsid w:val="00FA7D40"/>
    <w:rsid w:val="00FB472A"/>
    <w:rsid w:val="00FB6386"/>
    <w:rsid w:val="00FB7F5F"/>
    <w:rsid w:val="00FC0F1C"/>
    <w:rsid w:val="00FC69B4"/>
    <w:rsid w:val="00FC6FAB"/>
    <w:rsid w:val="00FD2E1F"/>
    <w:rsid w:val="00FD61BA"/>
    <w:rsid w:val="00FD67C5"/>
    <w:rsid w:val="00FE2012"/>
    <w:rsid w:val="00FE6B98"/>
    <w:rsid w:val="00FF1C58"/>
    <w:rsid w:val="00FF2155"/>
    <w:rsid w:val="00FF7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0A57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0A57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0A57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0A57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0A57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0A57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0A57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0A57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0A57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15D"/>
    <w:pPr>
      <w:ind w:left="720"/>
      <w:contextualSpacing/>
    </w:pPr>
  </w:style>
  <w:style w:type="paragraph" w:styleId="a4">
    <w:name w:val="No Spacing"/>
    <w:link w:val="a5"/>
    <w:uiPriority w:val="1"/>
    <w:qFormat/>
    <w:rsid w:val="0089715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89715D"/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89715D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89715D"/>
    <w:rPr>
      <w:rFonts w:cs="Times New Roman"/>
      <w:b/>
    </w:rPr>
  </w:style>
  <w:style w:type="character" w:customStyle="1" w:styleId="10">
    <w:name w:val="Заголовок 1 Знак"/>
    <w:basedOn w:val="a0"/>
    <w:link w:val="1"/>
    <w:uiPriority w:val="9"/>
    <w:rsid w:val="00920A57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920A5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920A5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920A5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20A5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20A5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920A5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920A5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920A57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table" w:styleId="a7">
    <w:name w:val="Table Grid"/>
    <w:basedOn w:val="a1"/>
    <w:uiPriority w:val="59"/>
    <w:rsid w:val="00920A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semiHidden/>
    <w:unhideWhenUsed/>
    <w:qFormat/>
    <w:rsid w:val="00920A57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920A57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920A5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b">
    <w:name w:val="Subtitle"/>
    <w:basedOn w:val="a"/>
    <w:next w:val="a"/>
    <w:link w:val="ac"/>
    <w:uiPriority w:val="11"/>
    <w:qFormat/>
    <w:rsid w:val="00920A57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lang w:eastAsia="en-US"/>
    </w:rPr>
  </w:style>
  <w:style w:type="character" w:customStyle="1" w:styleId="ac">
    <w:name w:val="Подзаголовок Знак"/>
    <w:basedOn w:val="a0"/>
    <w:link w:val="ab"/>
    <w:uiPriority w:val="11"/>
    <w:rsid w:val="00920A57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d">
    <w:name w:val="Emphasis"/>
    <w:uiPriority w:val="20"/>
    <w:qFormat/>
    <w:rsid w:val="00920A57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21">
    <w:name w:val="Quote"/>
    <w:basedOn w:val="a"/>
    <w:next w:val="a"/>
    <w:link w:val="22"/>
    <w:uiPriority w:val="29"/>
    <w:qFormat/>
    <w:rsid w:val="00920A57"/>
    <w:pPr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920A57"/>
    <w:rPr>
      <w:color w:val="943634" w:themeColor="accent2" w:themeShade="BF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920A57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eastAsia="en-US"/>
    </w:rPr>
  </w:style>
  <w:style w:type="character" w:customStyle="1" w:styleId="af">
    <w:name w:val="Выделенная цитата Знак"/>
    <w:basedOn w:val="a0"/>
    <w:link w:val="ae"/>
    <w:uiPriority w:val="30"/>
    <w:rsid w:val="00920A57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0">
    <w:name w:val="Subtle Emphasis"/>
    <w:uiPriority w:val="19"/>
    <w:qFormat/>
    <w:rsid w:val="00920A5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1">
    <w:name w:val="Intense Emphasis"/>
    <w:uiPriority w:val="21"/>
    <w:qFormat/>
    <w:rsid w:val="00920A5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2">
    <w:name w:val="Subtle Reference"/>
    <w:uiPriority w:val="31"/>
    <w:qFormat/>
    <w:rsid w:val="00920A57"/>
    <w:rPr>
      <w:i/>
      <w:iCs/>
      <w:smallCaps/>
      <w:color w:val="C0504D" w:themeColor="accent2"/>
      <w:u w:color="C0504D" w:themeColor="accent2"/>
    </w:rPr>
  </w:style>
  <w:style w:type="character" w:styleId="af3">
    <w:name w:val="Intense Reference"/>
    <w:uiPriority w:val="32"/>
    <w:qFormat/>
    <w:rsid w:val="00920A57"/>
    <w:rPr>
      <w:b/>
      <w:bCs/>
      <w:i/>
      <w:iCs/>
      <w:smallCaps/>
      <w:color w:val="C0504D" w:themeColor="accent2"/>
      <w:u w:color="C0504D" w:themeColor="accent2"/>
    </w:rPr>
  </w:style>
  <w:style w:type="character" w:styleId="af4">
    <w:name w:val="Book Title"/>
    <w:uiPriority w:val="33"/>
    <w:qFormat/>
    <w:rsid w:val="00920A57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920A57"/>
    <w:pPr>
      <w:outlineLvl w:val="9"/>
    </w:pPr>
    <w:rPr>
      <w:lang w:bidi="en-US"/>
    </w:rPr>
  </w:style>
  <w:style w:type="paragraph" w:customStyle="1" w:styleId="11">
    <w:name w:val="Без интервала1"/>
    <w:link w:val="NoSpacingChar"/>
    <w:rsid w:val="00920A57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NoSpacingChar">
    <w:name w:val="No Spacing Char"/>
    <w:link w:val="11"/>
    <w:locked/>
    <w:rsid w:val="00920A57"/>
    <w:rPr>
      <w:rFonts w:ascii="Calibri" w:eastAsia="Calibri" w:hAnsi="Calibri" w:cs="Times New Roman"/>
      <w:lang w:val="uk-UA"/>
    </w:rPr>
  </w:style>
  <w:style w:type="paragraph" w:styleId="af6">
    <w:name w:val="Balloon Text"/>
    <w:basedOn w:val="a"/>
    <w:link w:val="af7"/>
    <w:uiPriority w:val="99"/>
    <w:semiHidden/>
    <w:unhideWhenUsed/>
    <w:rsid w:val="00920A57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920A57"/>
    <w:rPr>
      <w:rFonts w:ascii="Segoe UI" w:eastAsia="Times New Roman" w:hAnsi="Segoe UI" w:cs="Segoe UI"/>
      <w:sz w:val="18"/>
      <w:szCs w:val="18"/>
      <w:lang w:eastAsia="ru-RU"/>
    </w:rPr>
  </w:style>
  <w:style w:type="paragraph" w:styleId="af8">
    <w:name w:val="header"/>
    <w:basedOn w:val="a"/>
    <w:link w:val="af9"/>
    <w:uiPriority w:val="99"/>
    <w:unhideWhenUsed/>
    <w:rsid w:val="00920A57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920A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920A57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920A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2757,baiaagaaboqcaaad1ayaaaxibgaaaaaaaaaaaaaaaaaaaaaaaaaaaaaaaaaaaaaaaaaaaaaaaaaaaaaaaaaaaaaaaaaaaaaaaaaaaaaaaaaaaaaaaaaaaaaaaaaaaaaaaaaaaaaaaaaaaaaaaaaaaaaaaaaaaaaaaaaaaaaaaaaaaaaaaaaaaaaaaaaaaaaaaaaaaaaaaaaaaaaaaaaaaaaaaaaaaaaaaaaaaaaa"/>
    <w:basedOn w:val="a"/>
    <w:rsid w:val="00925F35"/>
    <w:pPr>
      <w:spacing w:before="100" w:beforeAutospacing="1" w:after="100" w:afterAutospacing="1"/>
    </w:pPr>
  </w:style>
  <w:style w:type="paragraph" w:styleId="afc">
    <w:name w:val="Normal (Web)"/>
    <w:basedOn w:val="a"/>
    <w:uiPriority w:val="99"/>
    <w:unhideWhenUsed/>
    <w:rsid w:val="00925F35"/>
    <w:pPr>
      <w:spacing w:before="100" w:beforeAutospacing="1" w:after="100" w:afterAutospacing="1"/>
    </w:pPr>
  </w:style>
  <w:style w:type="character" w:customStyle="1" w:styleId="3254">
    <w:name w:val="3254"/>
    <w:aliases w:val="baiaagaaboqcaaadraoaaaw6cgaaaaaaaaaaaaaaaaaaaaaaaaaaaaaaaaaaaaaaaaaaaaaaaaaaaaaaaaaaaaaaaaaaaaaaaaaaaaaaaaaaaaaaaaaaaaaaaaaaaaaaaaaaaaaaaaaaaaaaaaaaaaaaaaaaaaaaaaaaaaaaaaaaaaaaaaaaaaaaaaaaaaaaaaaaaaaaaaaaaaaaaaaaaaaaaaaaaaaaaaaaaaaa"/>
    <w:basedOn w:val="a0"/>
    <w:rsid w:val="00460C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2023-09-28T00:00:00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3830A64-23D5-4972-B612-1050799C2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14</Pages>
  <Words>2276</Words>
  <Characters>12975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денний</vt:lpstr>
    </vt:vector>
  </TitlesOfParts>
  <Company/>
  <LinksUpToDate>false</LinksUpToDate>
  <CharactersWithSpaces>15221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денний</dc:title>
  <dc:subject>пленарного засідання чергової 42 сесії Савранської селищної ради</dc:subject>
  <dc:creator>User</dc:creator>
  <cp:keywords/>
  <dc:description/>
  <cp:lastModifiedBy>User4</cp:lastModifiedBy>
  <cp:revision>33</cp:revision>
  <cp:lastPrinted>2023-12-20T11:52:00Z</cp:lastPrinted>
  <dcterms:created xsi:type="dcterms:W3CDTF">2023-09-20T11:19:00Z</dcterms:created>
  <dcterms:modified xsi:type="dcterms:W3CDTF">2024-02-27T14:40:00Z</dcterms:modified>
</cp:coreProperties>
</file>